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85379" w14:textId="77777777" w:rsidR="00475BAF" w:rsidRPr="00011AD2" w:rsidRDefault="005E0D0D" w:rsidP="005E0D0D">
      <w:pPr>
        <w:spacing w:after="0" w:line="276" w:lineRule="auto"/>
        <w:jc w:val="center"/>
        <w:rPr>
          <w:rFonts w:ascii="Palatino Linotype" w:hAnsi="Palatino Linotype"/>
          <w:b/>
          <w:sz w:val="40"/>
        </w:rPr>
      </w:pPr>
      <w:r w:rsidRPr="00011AD2">
        <w:rPr>
          <w:rFonts w:ascii="Palatino Linotype" w:hAnsi="Palatino Linotype"/>
          <w:b/>
          <w:sz w:val="40"/>
        </w:rPr>
        <w:t>WINTER PARK HIGH SCHOOL BANDS</w:t>
      </w:r>
    </w:p>
    <w:p w14:paraId="32672D23" w14:textId="77777777" w:rsidR="005E0D0D" w:rsidRPr="00011AD2" w:rsidRDefault="005E0D0D" w:rsidP="005E0D0D">
      <w:pPr>
        <w:spacing w:after="0" w:line="276" w:lineRule="auto"/>
        <w:jc w:val="center"/>
        <w:rPr>
          <w:rFonts w:ascii="Palatino Linotype" w:hAnsi="Palatino Linotype"/>
          <w:b/>
          <w:sz w:val="20"/>
          <w:szCs w:val="28"/>
        </w:rPr>
      </w:pPr>
    </w:p>
    <w:p w14:paraId="3B3B6BEF" w14:textId="77777777" w:rsidR="005E0D0D" w:rsidRPr="00011AD2" w:rsidRDefault="00B501A5" w:rsidP="005E0D0D">
      <w:pPr>
        <w:spacing w:after="0" w:line="276" w:lineRule="auto"/>
        <w:jc w:val="center"/>
        <w:rPr>
          <w:rFonts w:ascii="Palatino Linotype" w:hAnsi="Palatino Linotype"/>
          <w:b/>
          <w:sz w:val="28"/>
          <w:szCs w:val="28"/>
        </w:rPr>
      </w:pPr>
      <w:r w:rsidRPr="00011AD2">
        <w:rPr>
          <w:rFonts w:ascii="Palatino Linotype" w:hAnsi="Palatino Linotype"/>
          <w:b/>
          <w:sz w:val="28"/>
          <w:szCs w:val="28"/>
        </w:rPr>
        <w:t>Thursday</w:t>
      </w:r>
      <w:r w:rsidR="005E0D0D" w:rsidRPr="00011AD2">
        <w:rPr>
          <w:rFonts w:ascii="Palatino Linotype" w:hAnsi="Palatino Linotype"/>
          <w:b/>
          <w:sz w:val="28"/>
          <w:szCs w:val="28"/>
        </w:rPr>
        <w:t xml:space="preserve">, </w:t>
      </w:r>
      <w:r w:rsidRPr="00011AD2">
        <w:rPr>
          <w:rFonts w:ascii="Palatino Linotype" w:hAnsi="Palatino Linotype"/>
          <w:b/>
          <w:sz w:val="28"/>
          <w:szCs w:val="28"/>
        </w:rPr>
        <w:t>December</w:t>
      </w:r>
      <w:r w:rsidR="005E0D0D" w:rsidRPr="00011AD2">
        <w:rPr>
          <w:rFonts w:ascii="Palatino Linotype" w:hAnsi="Palatino Linotype"/>
          <w:b/>
          <w:sz w:val="28"/>
          <w:szCs w:val="28"/>
        </w:rPr>
        <w:t xml:space="preserve"> </w:t>
      </w:r>
      <w:r w:rsidRPr="00011AD2">
        <w:rPr>
          <w:rFonts w:ascii="Palatino Linotype" w:hAnsi="Palatino Linotype"/>
          <w:b/>
          <w:sz w:val="28"/>
          <w:szCs w:val="28"/>
        </w:rPr>
        <w:t>10</w:t>
      </w:r>
      <w:r w:rsidR="005E0D0D" w:rsidRPr="00011AD2">
        <w:rPr>
          <w:rFonts w:ascii="Palatino Linotype" w:hAnsi="Palatino Linotype"/>
          <w:b/>
          <w:sz w:val="28"/>
          <w:szCs w:val="28"/>
        </w:rPr>
        <w:t>, 2015 | 7:00 PM</w:t>
      </w:r>
    </w:p>
    <w:p w14:paraId="71A88FF4" w14:textId="77777777" w:rsidR="005E0D0D" w:rsidRPr="00011AD2" w:rsidRDefault="005E0D0D" w:rsidP="005E0D0D">
      <w:pPr>
        <w:spacing w:after="0" w:line="276" w:lineRule="auto"/>
        <w:jc w:val="center"/>
        <w:rPr>
          <w:rFonts w:ascii="Palatino Linotype" w:hAnsi="Palatino Linotype"/>
          <w:b/>
          <w:sz w:val="28"/>
          <w:szCs w:val="28"/>
        </w:rPr>
      </w:pPr>
      <w:r w:rsidRPr="00011AD2">
        <w:rPr>
          <w:rFonts w:ascii="Palatino Linotype" w:hAnsi="Palatino Linotype"/>
          <w:b/>
          <w:sz w:val="28"/>
          <w:szCs w:val="28"/>
        </w:rPr>
        <w:t>Winter Park High School | Ann Derflinger Auditorium</w:t>
      </w:r>
    </w:p>
    <w:p w14:paraId="6AA78590" w14:textId="77777777" w:rsidR="005E0D0D" w:rsidRPr="00011AD2" w:rsidRDefault="005E0D0D" w:rsidP="005E0D0D">
      <w:pPr>
        <w:spacing w:after="0" w:line="276" w:lineRule="auto"/>
        <w:jc w:val="center"/>
        <w:rPr>
          <w:rFonts w:ascii="Palatino Linotype" w:hAnsi="Palatino Linotype"/>
          <w:sz w:val="20"/>
          <w:szCs w:val="28"/>
        </w:rPr>
      </w:pPr>
    </w:p>
    <w:p w14:paraId="37BBE451" w14:textId="77777777" w:rsidR="005E0D0D" w:rsidRPr="00011AD2" w:rsidRDefault="005E0D0D" w:rsidP="005E0D0D">
      <w:pPr>
        <w:spacing w:after="0" w:line="276" w:lineRule="auto"/>
        <w:jc w:val="center"/>
        <w:rPr>
          <w:rFonts w:ascii="Palatino Linotype" w:hAnsi="Palatino Linotype"/>
          <w:b/>
          <w:smallCaps/>
          <w:sz w:val="28"/>
        </w:rPr>
      </w:pPr>
      <w:r w:rsidRPr="00011AD2">
        <w:rPr>
          <w:rFonts w:ascii="Palatino Linotype" w:hAnsi="Palatino Linotype"/>
          <w:b/>
          <w:smallCaps/>
          <w:sz w:val="28"/>
        </w:rPr>
        <w:t>Freshman Jazz Band</w:t>
      </w:r>
    </w:p>
    <w:p w14:paraId="3E32CCB2" w14:textId="77777777" w:rsidR="005E0D0D" w:rsidRPr="00011AD2" w:rsidRDefault="005E0D0D" w:rsidP="005E0D0D">
      <w:pPr>
        <w:spacing w:after="0" w:line="276" w:lineRule="auto"/>
        <w:jc w:val="center"/>
        <w:rPr>
          <w:rFonts w:ascii="Palatino Linotype" w:hAnsi="Palatino Linotype"/>
          <w:sz w:val="20"/>
        </w:rPr>
      </w:pPr>
      <w:r w:rsidRPr="00011AD2">
        <w:rPr>
          <w:rFonts w:ascii="Palatino Linotype" w:hAnsi="Palatino Linotype"/>
          <w:sz w:val="20"/>
        </w:rPr>
        <w:t xml:space="preserve">Christopher Blackmer, </w:t>
      </w:r>
      <w:r w:rsidRPr="00011AD2">
        <w:rPr>
          <w:rFonts w:ascii="Palatino Linotype" w:hAnsi="Palatino Linotype"/>
          <w:i/>
          <w:sz w:val="20"/>
        </w:rPr>
        <w:t>director</w:t>
      </w:r>
    </w:p>
    <w:p w14:paraId="3DE39744" w14:textId="77777777" w:rsidR="005E0D0D" w:rsidRPr="00011AD2" w:rsidRDefault="005E0D0D" w:rsidP="005E0D0D">
      <w:pPr>
        <w:spacing w:after="0" w:line="276" w:lineRule="auto"/>
        <w:jc w:val="center"/>
        <w:rPr>
          <w:rFonts w:ascii="Palatino Linotype" w:hAnsi="Palatino Linotype"/>
        </w:rPr>
      </w:pPr>
    </w:p>
    <w:p w14:paraId="5F2ED3EF" w14:textId="74C0B002" w:rsidR="005E0D0D" w:rsidRPr="00011AD2" w:rsidRDefault="00E02401" w:rsidP="005E0D0D">
      <w:pPr>
        <w:spacing w:after="0" w:line="276" w:lineRule="auto"/>
        <w:jc w:val="center"/>
        <w:rPr>
          <w:rFonts w:ascii="Palatino Linotype" w:hAnsi="Palatino Linotype"/>
        </w:rPr>
      </w:pPr>
      <w:r w:rsidRPr="00011AD2">
        <w:rPr>
          <w:rFonts w:ascii="Palatino Linotype" w:hAnsi="Palatino Linotype"/>
          <w:b/>
        </w:rPr>
        <w:t>Minor Attitude</w:t>
      </w:r>
      <w:r w:rsidR="005E0D0D" w:rsidRPr="00011AD2">
        <w:rPr>
          <w:rFonts w:ascii="Palatino Linotype" w:hAnsi="Palatino Linotype"/>
        </w:rPr>
        <w:t xml:space="preserve"> (</w:t>
      </w:r>
      <w:r w:rsidRPr="00011AD2">
        <w:rPr>
          <w:rFonts w:ascii="Palatino Linotype" w:hAnsi="Palatino Linotype"/>
        </w:rPr>
        <w:t>2004</w:t>
      </w:r>
      <w:r w:rsidR="005E0D0D" w:rsidRPr="00011AD2">
        <w:rPr>
          <w:rFonts w:ascii="Palatino Linotype" w:hAnsi="Palatino Linotype"/>
        </w:rPr>
        <w:t xml:space="preserve">)                                     </w:t>
      </w:r>
      <w:r w:rsidR="001E3030" w:rsidRPr="00011AD2">
        <w:rPr>
          <w:rFonts w:ascii="Palatino Linotype" w:hAnsi="Palatino Linotype"/>
        </w:rPr>
        <w:t xml:space="preserve">        </w:t>
      </w:r>
      <w:r w:rsidRPr="00011AD2">
        <w:rPr>
          <w:rFonts w:ascii="Palatino Linotype" w:hAnsi="Palatino Linotype"/>
        </w:rPr>
        <w:t xml:space="preserve">                                                               Dean Sorenson</w:t>
      </w:r>
    </w:p>
    <w:p w14:paraId="22855590" w14:textId="16DBCB6B" w:rsidR="005E0D0D" w:rsidRPr="00011AD2" w:rsidRDefault="005E0D0D" w:rsidP="005E0D0D">
      <w:pPr>
        <w:spacing w:after="0" w:line="276" w:lineRule="auto"/>
        <w:jc w:val="right"/>
        <w:rPr>
          <w:rFonts w:ascii="Palatino Linotype" w:hAnsi="Palatino Linotype"/>
        </w:rPr>
      </w:pPr>
      <w:r w:rsidRPr="00011AD2">
        <w:rPr>
          <w:rFonts w:ascii="Palatino Linotype" w:hAnsi="Palatino Linotype"/>
        </w:rPr>
        <w:t xml:space="preserve">(b. </w:t>
      </w:r>
      <w:r w:rsidR="0098169C" w:rsidRPr="00011AD2">
        <w:rPr>
          <w:rFonts w:ascii="Palatino Linotype" w:hAnsi="Palatino Linotype"/>
        </w:rPr>
        <w:t>1963</w:t>
      </w:r>
      <w:r w:rsidRPr="00011AD2">
        <w:rPr>
          <w:rFonts w:ascii="Palatino Linotype" w:hAnsi="Palatino Linotype"/>
        </w:rPr>
        <w:t>)</w:t>
      </w:r>
    </w:p>
    <w:p w14:paraId="703031B4" w14:textId="77777777" w:rsidR="005E0D0D" w:rsidRPr="00011AD2" w:rsidRDefault="005E0D0D" w:rsidP="005E0D0D">
      <w:pPr>
        <w:spacing w:after="0" w:line="276" w:lineRule="auto"/>
        <w:jc w:val="right"/>
        <w:rPr>
          <w:rFonts w:ascii="Palatino Linotype" w:hAnsi="Palatino Linotype"/>
        </w:rPr>
      </w:pPr>
    </w:p>
    <w:p w14:paraId="63E08088" w14:textId="0D165949" w:rsidR="001E3030" w:rsidRPr="00011AD2" w:rsidRDefault="00E02401" w:rsidP="001E3030">
      <w:pPr>
        <w:spacing w:after="0" w:line="276" w:lineRule="auto"/>
        <w:jc w:val="center"/>
        <w:rPr>
          <w:rFonts w:ascii="Palatino Linotype" w:hAnsi="Palatino Linotype"/>
        </w:rPr>
      </w:pPr>
      <w:r w:rsidRPr="00011AD2">
        <w:rPr>
          <w:rFonts w:ascii="Palatino Linotype" w:hAnsi="Palatino Linotype"/>
          <w:b/>
        </w:rPr>
        <w:t>Stormy Weather</w:t>
      </w:r>
      <w:r w:rsidR="001E3030" w:rsidRPr="00011AD2">
        <w:rPr>
          <w:rFonts w:ascii="Palatino Linotype" w:hAnsi="Palatino Linotype"/>
        </w:rPr>
        <w:t xml:space="preserve"> (</w:t>
      </w:r>
      <w:r w:rsidRPr="00011AD2">
        <w:rPr>
          <w:rFonts w:ascii="Palatino Linotype" w:hAnsi="Palatino Linotype"/>
        </w:rPr>
        <w:t>1933/1989</w:t>
      </w:r>
      <w:r w:rsidR="001E3030" w:rsidRPr="00011AD2">
        <w:rPr>
          <w:rFonts w:ascii="Palatino Linotype" w:hAnsi="Palatino Linotype"/>
        </w:rPr>
        <w:t xml:space="preserve">)                                             </w:t>
      </w:r>
      <w:r w:rsidRPr="00011AD2">
        <w:rPr>
          <w:rFonts w:ascii="Palatino Linotype" w:hAnsi="Palatino Linotype"/>
        </w:rPr>
        <w:t xml:space="preserve">                           Harold Arlen &amp; Ted Koehler</w:t>
      </w:r>
    </w:p>
    <w:p w14:paraId="40D02162" w14:textId="33F97435" w:rsidR="008921D6" w:rsidRPr="00011AD2" w:rsidRDefault="00E02401" w:rsidP="001E3030">
      <w:pPr>
        <w:spacing w:after="0" w:line="276" w:lineRule="auto"/>
        <w:jc w:val="right"/>
        <w:rPr>
          <w:rFonts w:ascii="Palatino Linotype" w:hAnsi="Palatino Linotype"/>
        </w:rPr>
      </w:pPr>
      <w:proofErr w:type="gramStart"/>
      <w:r w:rsidRPr="00011AD2">
        <w:rPr>
          <w:rFonts w:ascii="Palatino Linotype" w:hAnsi="Palatino Linotype"/>
        </w:rPr>
        <w:t>arr</w:t>
      </w:r>
      <w:proofErr w:type="gramEnd"/>
      <w:r w:rsidRPr="00011AD2">
        <w:rPr>
          <w:rFonts w:ascii="Palatino Linotype" w:hAnsi="Palatino Linotype"/>
        </w:rPr>
        <w:t>. Jerry Nowak</w:t>
      </w:r>
    </w:p>
    <w:p w14:paraId="03EBEA00" w14:textId="29CBDE27" w:rsidR="00E02401" w:rsidRPr="00011AD2" w:rsidRDefault="00E02401" w:rsidP="00E02401">
      <w:pPr>
        <w:spacing w:after="0" w:line="276" w:lineRule="auto"/>
        <w:jc w:val="center"/>
        <w:rPr>
          <w:rFonts w:ascii="Palatino Linotype" w:hAnsi="Palatino Linotype"/>
          <w:sz w:val="22"/>
        </w:rPr>
      </w:pPr>
      <w:proofErr w:type="spellStart"/>
      <w:r w:rsidRPr="00011AD2">
        <w:rPr>
          <w:rFonts w:ascii="Palatino Linotype" w:hAnsi="Palatino Linotype"/>
          <w:sz w:val="22"/>
        </w:rPr>
        <w:t>Anyae</w:t>
      </w:r>
      <w:proofErr w:type="spellEnd"/>
      <w:r w:rsidRPr="00011AD2">
        <w:rPr>
          <w:rFonts w:ascii="Palatino Linotype" w:hAnsi="Palatino Linotype"/>
          <w:sz w:val="22"/>
        </w:rPr>
        <w:t xml:space="preserve"> Reed, </w:t>
      </w:r>
      <w:r w:rsidRPr="00011AD2">
        <w:rPr>
          <w:rFonts w:ascii="Palatino Linotype" w:hAnsi="Palatino Linotype"/>
          <w:i/>
          <w:sz w:val="22"/>
        </w:rPr>
        <w:t>vocalist</w:t>
      </w:r>
    </w:p>
    <w:p w14:paraId="46A172C7" w14:textId="77777777" w:rsidR="008921D6" w:rsidRPr="00175E2B" w:rsidRDefault="008921D6" w:rsidP="008921D6">
      <w:pPr>
        <w:spacing w:after="0" w:line="276" w:lineRule="auto"/>
        <w:jc w:val="right"/>
        <w:rPr>
          <w:rFonts w:ascii="Palatino Linotype" w:hAnsi="Palatino Linotype"/>
          <w:sz w:val="20"/>
        </w:rPr>
      </w:pPr>
    </w:p>
    <w:p w14:paraId="562980BB" w14:textId="24D37A34" w:rsidR="005E0D0D" w:rsidRPr="00011AD2" w:rsidRDefault="005E0D0D" w:rsidP="005E0D0D">
      <w:pPr>
        <w:spacing w:after="0" w:line="276" w:lineRule="auto"/>
        <w:jc w:val="center"/>
        <w:rPr>
          <w:rFonts w:ascii="Palatino Linotype" w:hAnsi="Palatino Linotype"/>
          <w:b/>
          <w:smallCaps/>
          <w:sz w:val="28"/>
        </w:rPr>
      </w:pPr>
      <w:r w:rsidRPr="00011AD2">
        <w:rPr>
          <w:rFonts w:ascii="Palatino Linotype" w:hAnsi="Palatino Linotype"/>
          <w:b/>
          <w:smallCaps/>
          <w:sz w:val="28"/>
        </w:rPr>
        <w:t>Jazz Ensemble</w:t>
      </w:r>
      <w:r w:rsidR="0098169C" w:rsidRPr="00011AD2">
        <w:rPr>
          <w:rFonts w:ascii="Palatino Linotype" w:hAnsi="Palatino Linotype"/>
          <w:b/>
          <w:smallCaps/>
          <w:sz w:val="28"/>
        </w:rPr>
        <w:t xml:space="preserve"> I</w:t>
      </w:r>
    </w:p>
    <w:p w14:paraId="113C6D90" w14:textId="77777777" w:rsidR="005E0D0D" w:rsidRPr="00011AD2" w:rsidRDefault="005E0D0D" w:rsidP="005E0D0D">
      <w:pPr>
        <w:spacing w:after="0" w:line="276" w:lineRule="auto"/>
        <w:jc w:val="center"/>
        <w:rPr>
          <w:rFonts w:ascii="Palatino Linotype" w:hAnsi="Palatino Linotype"/>
          <w:sz w:val="20"/>
        </w:rPr>
      </w:pPr>
      <w:r w:rsidRPr="00011AD2">
        <w:rPr>
          <w:rFonts w:ascii="Palatino Linotype" w:hAnsi="Palatino Linotype"/>
          <w:sz w:val="20"/>
        </w:rPr>
        <w:t xml:space="preserve">Michael Clemente, </w:t>
      </w:r>
      <w:r w:rsidRPr="00011AD2">
        <w:rPr>
          <w:rFonts w:ascii="Palatino Linotype" w:hAnsi="Palatino Linotype"/>
          <w:i/>
          <w:sz w:val="20"/>
        </w:rPr>
        <w:t>director</w:t>
      </w:r>
    </w:p>
    <w:p w14:paraId="5643E8CE" w14:textId="77777777" w:rsidR="005E0D0D" w:rsidRPr="00011AD2" w:rsidRDefault="005E0D0D" w:rsidP="005E0D0D">
      <w:pPr>
        <w:spacing w:after="0" w:line="276" w:lineRule="auto"/>
        <w:jc w:val="center"/>
        <w:rPr>
          <w:rFonts w:ascii="Palatino Linotype" w:hAnsi="Palatino Linotype"/>
        </w:rPr>
      </w:pPr>
    </w:p>
    <w:p w14:paraId="3E4AC1A6" w14:textId="298E3D30" w:rsidR="001E3030" w:rsidRPr="00011AD2" w:rsidRDefault="002C1451" w:rsidP="001E3030">
      <w:pPr>
        <w:spacing w:after="0" w:line="276" w:lineRule="auto"/>
        <w:jc w:val="center"/>
        <w:rPr>
          <w:rFonts w:ascii="Palatino Linotype" w:hAnsi="Palatino Linotype"/>
        </w:rPr>
      </w:pPr>
      <w:r w:rsidRPr="00011AD2">
        <w:rPr>
          <w:rFonts w:ascii="Palatino Linotype" w:hAnsi="Palatino Linotype"/>
          <w:b/>
        </w:rPr>
        <w:t>The Nutcracker Suite</w:t>
      </w:r>
      <w:r w:rsidR="001E3030" w:rsidRPr="00011AD2">
        <w:rPr>
          <w:rFonts w:ascii="Palatino Linotype" w:hAnsi="Palatino Linotype"/>
        </w:rPr>
        <w:t xml:space="preserve"> (</w:t>
      </w:r>
      <w:r w:rsidRPr="00011AD2">
        <w:rPr>
          <w:rFonts w:ascii="Palatino Linotype" w:hAnsi="Palatino Linotype"/>
        </w:rPr>
        <w:t>1978/2010</w:t>
      </w:r>
      <w:r w:rsidR="001E3030" w:rsidRPr="00011AD2">
        <w:rPr>
          <w:rFonts w:ascii="Palatino Linotype" w:hAnsi="Palatino Linotype"/>
        </w:rPr>
        <w:t xml:space="preserve">)                                        </w:t>
      </w:r>
      <w:r w:rsidRPr="00011AD2">
        <w:rPr>
          <w:rFonts w:ascii="Palatino Linotype" w:hAnsi="Palatino Linotype"/>
        </w:rPr>
        <w:t xml:space="preserve">                         </w:t>
      </w:r>
      <w:r w:rsidR="001E3030" w:rsidRPr="00011AD2">
        <w:rPr>
          <w:rFonts w:ascii="Palatino Linotype" w:hAnsi="Palatino Linotype"/>
        </w:rPr>
        <w:t xml:space="preserve">     </w:t>
      </w:r>
      <w:r w:rsidRPr="00011AD2">
        <w:rPr>
          <w:rFonts w:ascii="Palatino Linotype" w:hAnsi="Palatino Linotype"/>
        </w:rPr>
        <w:t xml:space="preserve">Peter </w:t>
      </w:r>
      <w:proofErr w:type="spellStart"/>
      <w:r w:rsidRPr="00011AD2">
        <w:rPr>
          <w:rFonts w:ascii="Palatino Linotype" w:hAnsi="Palatino Linotype"/>
        </w:rPr>
        <w:t>Ilyich</w:t>
      </w:r>
      <w:proofErr w:type="spellEnd"/>
      <w:r w:rsidRPr="00011AD2">
        <w:rPr>
          <w:rFonts w:ascii="Palatino Linotype" w:hAnsi="Palatino Linotype"/>
        </w:rPr>
        <w:t xml:space="preserve"> Tchaikovsky</w:t>
      </w:r>
    </w:p>
    <w:p w14:paraId="54F3C875" w14:textId="33993960" w:rsidR="001E3030" w:rsidRPr="00011AD2" w:rsidRDefault="001E3030" w:rsidP="001E3030">
      <w:pPr>
        <w:spacing w:after="0" w:line="276" w:lineRule="auto"/>
        <w:jc w:val="right"/>
        <w:rPr>
          <w:rFonts w:ascii="Palatino Linotype" w:hAnsi="Palatino Linotype"/>
        </w:rPr>
      </w:pPr>
      <w:r w:rsidRPr="00011AD2">
        <w:rPr>
          <w:rFonts w:ascii="Palatino Linotype" w:hAnsi="Palatino Linotype"/>
        </w:rPr>
        <w:t>(</w:t>
      </w:r>
      <w:r w:rsidR="002C1451" w:rsidRPr="00011AD2">
        <w:rPr>
          <w:rFonts w:ascii="Palatino Linotype" w:hAnsi="Palatino Linotype"/>
        </w:rPr>
        <w:t>1840-1893</w:t>
      </w:r>
      <w:r w:rsidRPr="00011AD2">
        <w:rPr>
          <w:rFonts w:ascii="Palatino Linotype" w:hAnsi="Palatino Linotype"/>
        </w:rPr>
        <w:t>)</w:t>
      </w:r>
    </w:p>
    <w:p w14:paraId="50CE1CC0" w14:textId="7302F507" w:rsidR="002C1451" w:rsidRPr="00011AD2" w:rsidRDefault="002C1451" w:rsidP="001E3030">
      <w:pPr>
        <w:spacing w:after="0" w:line="276" w:lineRule="auto"/>
        <w:jc w:val="right"/>
        <w:rPr>
          <w:rFonts w:ascii="Palatino Linotype" w:hAnsi="Palatino Linotype"/>
        </w:rPr>
      </w:pPr>
      <w:proofErr w:type="gramStart"/>
      <w:r w:rsidRPr="00011AD2">
        <w:rPr>
          <w:rFonts w:ascii="Palatino Linotype" w:hAnsi="Palatino Linotype"/>
        </w:rPr>
        <w:t>arr</w:t>
      </w:r>
      <w:proofErr w:type="gramEnd"/>
      <w:r w:rsidRPr="00011AD2">
        <w:rPr>
          <w:rFonts w:ascii="Palatino Linotype" w:hAnsi="Palatino Linotype"/>
        </w:rPr>
        <w:t>. Billy Strayhorn and Duke Ellington</w:t>
      </w:r>
    </w:p>
    <w:p w14:paraId="79DA1F24" w14:textId="1C66C74F" w:rsidR="00892F94" w:rsidRPr="00011AD2" w:rsidRDefault="00892F94" w:rsidP="001E3030">
      <w:pPr>
        <w:spacing w:after="0" w:line="276" w:lineRule="auto"/>
        <w:jc w:val="right"/>
        <w:rPr>
          <w:rFonts w:ascii="Palatino Linotype" w:hAnsi="Palatino Linotype"/>
        </w:rPr>
      </w:pPr>
      <w:proofErr w:type="gramStart"/>
      <w:r w:rsidRPr="00011AD2">
        <w:rPr>
          <w:rFonts w:ascii="Palatino Linotype" w:hAnsi="Palatino Linotype"/>
        </w:rPr>
        <w:t>ed</w:t>
      </w:r>
      <w:proofErr w:type="gramEnd"/>
      <w:r w:rsidRPr="00011AD2">
        <w:rPr>
          <w:rFonts w:ascii="Palatino Linotype" w:hAnsi="Palatino Linotype"/>
        </w:rPr>
        <w:t>. Jeff Lindberg</w:t>
      </w:r>
    </w:p>
    <w:p w14:paraId="598C3610" w14:textId="12BE7928" w:rsidR="002C1451" w:rsidRPr="00011AD2" w:rsidRDefault="002C1451" w:rsidP="002C1451">
      <w:pPr>
        <w:pStyle w:val="ListParagraph"/>
        <w:numPr>
          <w:ilvl w:val="0"/>
          <w:numId w:val="2"/>
        </w:numPr>
        <w:spacing w:after="0" w:line="276" w:lineRule="auto"/>
        <w:rPr>
          <w:rFonts w:ascii="Palatino Linotype" w:hAnsi="Palatino Linotype"/>
        </w:rPr>
      </w:pPr>
      <w:r w:rsidRPr="00011AD2">
        <w:rPr>
          <w:rFonts w:ascii="Palatino Linotype" w:hAnsi="Palatino Linotype"/>
        </w:rPr>
        <w:t>Overture</w:t>
      </w:r>
    </w:p>
    <w:p w14:paraId="2351C34F" w14:textId="303AA3A3" w:rsidR="002C1451" w:rsidRPr="00011AD2" w:rsidRDefault="002C1451" w:rsidP="002C1451">
      <w:pPr>
        <w:pStyle w:val="ListParagraph"/>
        <w:numPr>
          <w:ilvl w:val="0"/>
          <w:numId w:val="2"/>
        </w:numPr>
        <w:spacing w:after="0" w:line="276" w:lineRule="auto"/>
        <w:rPr>
          <w:rFonts w:ascii="Palatino Linotype" w:hAnsi="Palatino Linotype"/>
        </w:rPr>
      </w:pPr>
      <w:r w:rsidRPr="00011AD2">
        <w:rPr>
          <w:rFonts w:ascii="Palatino Linotype" w:hAnsi="Palatino Linotype"/>
        </w:rPr>
        <w:t xml:space="preserve">Toot </w:t>
      </w:r>
      <w:proofErr w:type="spellStart"/>
      <w:r w:rsidRPr="00011AD2">
        <w:rPr>
          <w:rFonts w:ascii="Palatino Linotype" w:hAnsi="Palatino Linotype"/>
        </w:rPr>
        <w:t>Toot</w:t>
      </w:r>
      <w:proofErr w:type="spellEnd"/>
      <w:r w:rsidRPr="00011AD2">
        <w:rPr>
          <w:rFonts w:ascii="Palatino Linotype" w:hAnsi="Palatino Linotype"/>
        </w:rPr>
        <w:t xml:space="preserve"> </w:t>
      </w:r>
      <w:proofErr w:type="spellStart"/>
      <w:r w:rsidRPr="00011AD2">
        <w:rPr>
          <w:rFonts w:ascii="Palatino Linotype" w:hAnsi="Palatino Linotype"/>
        </w:rPr>
        <w:t>Tootie</w:t>
      </w:r>
      <w:proofErr w:type="spellEnd"/>
      <w:r w:rsidRPr="00011AD2">
        <w:rPr>
          <w:rFonts w:ascii="Palatino Linotype" w:hAnsi="Palatino Linotype"/>
        </w:rPr>
        <w:t xml:space="preserve"> Toot</w:t>
      </w:r>
    </w:p>
    <w:p w14:paraId="54A46F38" w14:textId="434B8A5D" w:rsidR="002C1451" w:rsidRPr="00011AD2" w:rsidRDefault="002C1451" w:rsidP="002C1451">
      <w:pPr>
        <w:pStyle w:val="ListParagraph"/>
        <w:numPr>
          <w:ilvl w:val="0"/>
          <w:numId w:val="2"/>
        </w:numPr>
        <w:spacing w:after="0" w:line="276" w:lineRule="auto"/>
        <w:rPr>
          <w:rFonts w:ascii="Palatino Linotype" w:hAnsi="Palatino Linotype"/>
        </w:rPr>
      </w:pPr>
      <w:r w:rsidRPr="00011AD2">
        <w:rPr>
          <w:rFonts w:ascii="Palatino Linotype" w:hAnsi="Palatino Linotype"/>
        </w:rPr>
        <w:t>Peanut Brittle Brigade</w:t>
      </w:r>
    </w:p>
    <w:p w14:paraId="4407F584" w14:textId="42A3307E" w:rsidR="002C1451" w:rsidRPr="00011AD2" w:rsidRDefault="002C1451" w:rsidP="002C1451">
      <w:pPr>
        <w:pStyle w:val="ListParagraph"/>
        <w:numPr>
          <w:ilvl w:val="0"/>
          <w:numId w:val="2"/>
        </w:numPr>
        <w:spacing w:after="0" w:line="276" w:lineRule="auto"/>
        <w:rPr>
          <w:rFonts w:ascii="Palatino Linotype" w:hAnsi="Palatino Linotype"/>
        </w:rPr>
      </w:pPr>
      <w:r w:rsidRPr="00011AD2">
        <w:rPr>
          <w:rFonts w:ascii="Palatino Linotype" w:hAnsi="Palatino Linotype"/>
        </w:rPr>
        <w:t>Sugar Rum Cherry</w:t>
      </w:r>
    </w:p>
    <w:p w14:paraId="61B04711" w14:textId="38FCF836" w:rsidR="002C1451" w:rsidRPr="00011AD2" w:rsidRDefault="002C1451" w:rsidP="002C1451">
      <w:pPr>
        <w:pStyle w:val="ListParagraph"/>
        <w:numPr>
          <w:ilvl w:val="0"/>
          <w:numId w:val="2"/>
        </w:numPr>
        <w:spacing w:after="0" w:line="276" w:lineRule="auto"/>
        <w:rPr>
          <w:rFonts w:ascii="Palatino Linotype" w:hAnsi="Palatino Linotype"/>
        </w:rPr>
      </w:pPr>
      <w:r w:rsidRPr="00011AD2">
        <w:rPr>
          <w:rFonts w:ascii="Palatino Linotype" w:hAnsi="Palatino Linotype"/>
        </w:rPr>
        <w:t>Entr’acte</w:t>
      </w:r>
    </w:p>
    <w:p w14:paraId="7D9E324F" w14:textId="5BCAFEAA" w:rsidR="002C1451" w:rsidRPr="00011AD2" w:rsidRDefault="002C1451" w:rsidP="002C1451">
      <w:pPr>
        <w:pStyle w:val="ListParagraph"/>
        <w:numPr>
          <w:ilvl w:val="0"/>
          <w:numId w:val="2"/>
        </w:numPr>
        <w:spacing w:after="0" w:line="276" w:lineRule="auto"/>
        <w:rPr>
          <w:rFonts w:ascii="Palatino Linotype" w:hAnsi="Palatino Linotype"/>
        </w:rPr>
      </w:pPr>
      <w:r w:rsidRPr="00011AD2">
        <w:rPr>
          <w:rFonts w:ascii="Palatino Linotype" w:hAnsi="Palatino Linotype"/>
        </w:rPr>
        <w:t xml:space="preserve">Volga </w:t>
      </w:r>
      <w:proofErr w:type="spellStart"/>
      <w:r w:rsidRPr="00011AD2">
        <w:rPr>
          <w:rFonts w:ascii="Palatino Linotype" w:hAnsi="Palatino Linotype"/>
        </w:rPr>
        <w:t>Vouty</w:t>
      </w:r>
      <w:proofErr w:type="spellEnd"/>
    </w:p>
    <w:p w14:paraId="1598B1CD" w14:textId="2D09B5B0" w:rsidR="002C1451" w:rsidRPr="00011AD2" w:rsidRDefault="002C1451" w:rsidP="002C1451">
      <w:pPr>
        <w:pStyle w:val="ListParagraph"/>
        <w:numPr>
          <w:ilvl w:val="0"/>
          <w:numId w:val="2"/>
        </w:numPr>
        <w:spacing w:after="0" w:line="276" w:lineRule="auto"/>
        <w:rPr>
          <w:rFonts w:ascii="Palatino Linotype" w:hAnsi="Palatino Linotype"/>
        </w:rPr>
      </w:pPr>
      <w:proofErr w:type="spellStart"/>
      <w:r w:rsidRPr="00011AD2">
        <w:rPr>
          <w:rFonts w:ascii="Palatino Linotype" w:hAnsi="Palatino Linotype"/>
        </w:rPr>
        <w:t>Chinoserie</w:t>
      </w:r>
      <w:proofErr w:type="spellEnd"/>
    </w:p>
    <w:p w14:paraId="688BF514" w14:textId="0472EE6F" w:rsidR="002C1451" w:rsidRPr="00011AD2" w:rsidRDefault="002C1451" w:rsidP="002C1451">
      <w:pPr>
        <w:pStyle w:val="ListParagraph"/>
        <w:numPr>
          <w:ilvl w:val="0"/>
          <w:numId w:val="2"/>
        </w:numPr>
        <w:spacing w:after="0" w:line="276" w:lineRule="auto"/>
        <w:rPr>
          <w:rFonts w:ascii="Palatino Linotype" w:hAnsi="Palatino Linotype"/>
        </w:rPr>
      </w:pPr>
      <w:r w:rsidRPr="00011AD2">
        <w:rPr>
          <w:rFonts w:ascii="Palatino Linotype" w:hAnsi="Palatino Linotype"/>
        </w:rPr>
        <w:t xml:space="preserve">Dance of the </w:t>
      </w:r>
      <w:proofErr w:type="spellStart"/>
      <w:r w:rsidRPr="00011AD2">
        <w:rPr>
          <w:rFonts w:ascii="Palatino Linotype" w:hAnsi="Palatino Linotype"/>
        </w:rPr>
        <w:t>Floreadores</w:t>
      </w:r>
      <w:proofErr w:type="spellEnd"/>
    </w:p>
    <w:p w14:paraId="275E1177" w14:textId="77777777" w:rsidR="001E3030" w:rsidRPr="00175E2B" w:rsidRDefault="001E3030" w:rsidP="00175E2B">
      <w:pPr>
        <w:spacing w:after="0" w:line="276" w:lineRule="auto"/>
        <w:rPr>
          <w:rFonts w:ascii="Palatino Linotype" w:hAnsi="Palatino Linotype"/>
          <w:sz w:val="20"/>
        </w:rPr>
      </w:pPr>
    </w:p>
    <w:p w14:paraId="68554680" w14:textId="77777777" w:rsidR="005E0D0D" w:rsidRPr="00011AD2" w:rsidRDefault="005E0D0D" w:rsidP="005E0D0D">
      <w:pPr>
        <w:spacing w:after="0" w:line="276" w:lineRule="auto"/>
        <w:jc w:val="center"/>
        <w:rPr>
          <w:rFonts w:ascii="Palatino Linotype" w:hAnsi="Palatino Linotype"/>
          <w:b/>
          <w:smallCaps/>
          <w:sz w:val="28"/>
        </w:rPr>
      </w:pPr>
      <w:r w:rsidRPr="00011AD2">
        <w:rPr>
          <w:rFonts w:ascii="Palatino Linotype" w:hAnsi="Palatino Linotype"/>
          <w:b/>
          <w:smallCaps/>
          <w:sz w:val="28"/>
        </w:rPr>
        <w:t>Concert Band</w:t>
      </w:r>
    </w:p>
    <w:p w14:paraId="2A7E90B7" w14:textId="77777777" w:rsidR="005E0D0D" w:rsidRPr="00011AD2" w:rsidRDefault="005E0D0D" w:rsidP="005E0D0D">
      <w:pPr>
        <w:spacing w:after="0" w:line="276" w:lineRule="auto"/>
        <w:jc w:val="center"/>
        <w:rPr>
          <w:rFonts w:ascii="Palatino Linotype" w:hAnsi="Palatino Linotype"/>
          <w:sz w:val="20"/>
        </w:rPr>
      </w:pPr>
      <w:r w:rsidRPr="00011AD2">
        <w:rPr>
          <w:rFonts w:ascii="Palatino Linotype" w:hAnsi="Palatino Linotype"/>
          <w:sz w:val="20"/>
        </w:rPr>
        <w:t xml:space="preserve">Christopher Blackmer, </w:t>
      </w:r>
      <w:r w:rsidRPr="00011AD2">
        <w:rPr>
          <w:rFonts w:ascii="Palatino Linotype" w:hAnsi="Palatino Linotype"/>
          <w:i/>
          <w:sz w:val="20"/>
        </w:rPr>
        <w:t>conductor</w:t>
      </w:r>
    </w:p>
    <w:p w14:paraId="54828BC1" w14:textId="77777777" w:rsidR="005E0D0D" w:rsidRPr="00011AD2" w:rsidRDefault="005E0D0D" w:rsidP="005E0D0D">
      <w:pPr>
        <w:spacing w:after="0" w:line="276" w:lineRule="auto"/>
        <w:jc w:val="center"/>
        <w:rPr>
          <w:rFonts w:ascii="Palatino Linotype" w:hAnsi="Palatino Linotype"/>
        </w:rPr>
      </w:pPr>
    </w:p>
    <w:p w14:paraId="2F384BB2" w14:textId="1CC6FCBD" w:rsidR="005E0D0D" w:rsidRPr="00011AD2" w:rsidRDefault="008261F7" w:rsidP="005E0D0D">
      <w:pPr>
        <w:spacing w:after="0" w:line="276" w:lineRule="auto"/>
        <w:jc w:val="center"/>
        <w:rPr>
          <w:rFonts w:ascii="Palatino Linotype" w:hAnsi="Palatino Linotype"/>
        </w:rPr>
      </w:pPr>
      <w:r w:rsidRPr="00011AD2">
        <w:rPr>
          <w:rFonts w:ascii="Palatino Linotype" w:hAnsi="Palatino Linotype"/>
          <w:b/>
        </w:rPr>
        <w:t>The Royal Irish Regiment</w:t>
      </w:r>
      <w:r w:rsidR="005E0D0D" w:rsidRPr="00011AD2">
        <w:rPr>
          <w:rFonts w:ascii="Palatino Linotype" w:hAnsi="Palatino Linotype"/>
        </w:rPr>
        <w:t xml:space="preserve"> (</w:t>
      </w:r>
      <w:r w:rsidRPr="00011AD2">
        <w:rPr>
          <w:rFonts w:ascii="Palatino Linotype" w:hAnsi="Palatino Linotype"/>
        </w:rPr>
        <w:t>2015</w:t>
      </w:r>
      <w:r w:rsidR="005E0D0D" w:rsidRPr="00011AD2">
        <w:rPr>
          <w:rFonts w:ascii="Palatino Linotype" w:hAnsi="Palatino Linotype"/>
        </w:rPr>
        <w:t xml:space="preserve">)                                                                     </w:t>
      </w:r>
      <w:r w:rsidR="001E3030" w:rsidRPr="00011AD2">
        <w:rPr>
          <w:rFonts w:ascii="Palatino Linotype" w:hAnsi="Palatino Linotype"/>
        </w:rPr>
        <w:t xml:space="preserve">                          </w:t>
      </w:r>
      <w:r w:rsidRPr="00011AD2">
        <w:rPr>
          <w:rFonts w:ascii="Palatino Linotype" w:hAnsi="Palatino Linotype"/>
        </w:rPr>
        <w:t>Larry Clark</w:t>
      </w:r>
    </w:p>
    <w:p w14:paraId="1DBCCAAD" w14:textId="59FBEA21" w:rsidR="005E0D0D" w:rsidRPr="00011AD2" w:rsidRDefault="005E0D0D" w:rsidP="005E0D0D">
      <w:pPr>
        <w:spacing w:after="0" w:line="276" w:lineRule="auto"/>
        <w:jc w:val="right"/>
        <w:rPr>
          <w:rFonts w:ascii="Palatino Linotype" w:hAnsi="Palatino Linotype"/>
        </w:rPr>
      </w:pPr>
      <w:r w:rsidRPr="00011AD2">
        <w:rPr>
          <w:rFonts w:ascii="Palatino Linotype" w:hAnsi="Palatino Linotype"/>
        </w:rPr>
        <w:t xml:space="preserve">(b. </w:t>
      </w:r>
      <w:r w:rsidR="004635E4" w:rsidRPr="00011AD2">
        <w:rPr>
          <w:rFonts w:ascii="Palatino Linotype" w:hAnsi="Palatino Linotype"/>
        </w:rPr>
        <w:t>1963</w:t>
      </w:r>
      <w:r w:rsidRPr="00011AD2">
        <w:rPr>
          <w:rFonts w:ascii="Palatino Linotype" w:hAnsi="Palatino Linotype"/>
        </w:rPr>
        <w:t>)</w:t>
      </w:r>
    </w:p>
    <w:p w14:paraId="6EB80E9C" w14:textId="77777777" w:rsidR="005E0D0D" w:rsidRPr="00011AD2" w:rsidRDefault="005E0D0D" w:rsidP="005E0D0D">
      <w:pPr>
        <w:spacing w:after="0" w:line="276" w:lineRule="auto"/>
        <w:jc w:val="right"/>
        <w:rPr>
          <w:rFonts w:ascii="Palatino Linotype" w:hAnsi="Palatino Linotype"/>
        </w:rPr>
      </w:pPr>
    </w:p>
    <w:p w14:paraId="2615669E" w14:textId="64C8318B" w:rsidR="005E0D0D" w:rsidRPr="00011AD2" w:rsidRDefault="00255915" w:rsidP="005E0D0D">
      <w:pPr>
        <w:spacing w:after="0" w:line="276" w:lineRule="auto"/>
        <w:jc w:val="center"/>
        <w:rPr>
          <w:rFonts w:ascii="Palatino Linotype" w:hAnsi="Palatino Linotype"/>
        </w:rPr>
      </w:pPr>
      <w:r w:rsidRPr="00011AD2">
        <w:rPr>
          <w:rFonts w:ascii="Palatino Linotype" w:hAnsi="Palatino Linotype"/>
          <w:b/>
        </w:rPr>
        <w:lastRenderedPageBreak/>
        <w:t>Variants on a Shaped Note Tune</w:t>
      </w:r>
      <w:r w:rsidR="005E0D0D" w:rsidRPr="00011AD2">
        <w:rPr>
          <w:rFonts w:ascii="Palatino Linotype" w:hAnsi="Palatino Linotype"/>
        </w:rPr>
        <w:t xml:space="preserve"> (</w:t>
      </w:r>
      <w:r w:rsidRPr="00011AD2">
        <w:rPr>
          <w:rFonts w:ascii="Palatino Linotype" w:hAnsi="Palatino Linotype"/>
        </w:rPr>
        <w:t>2006</w:t>
      </w:r>
      <w:r w:rsidR="005E0D0D" w:rsidRPr="00011AD2">
        <w:rPr>
          <w:rFonts w:ascii="Palatino Linotype" w:hAnsi="Palatino Linotype"/>
        </w:rPr>
        <w:t xml:space="preserve">)                                                                      </w:t>
      </w:r>
      <w:r w:rsidR="001E3030" w:rsidRPr="00011AD2">
        <w:rPr>
          <w:rFonts w:ascii="Palatino Linotype" w:hAnsi="Palatino Linotype"/>
        </w:rPr>
        <w:t xml:space="preserve">      </w:t>
      </w:r>
      <w:r w:rsidRPr="00011AD2">
        <w:rPr>
          <w:rFonts w:ascii="Palatino Linotype" w:hAnsi="Palatino Linotype"/>
        </w:rPr>
        <w:t>Johnnie Vinson</w:t>
      </w:r>
    </w:p>
    <w:p w14:paraId="1E0E7D43" w14:textId="30F931DE" w:rsidR="005E0D0D" w:rsidRPr="00011AD2" w:rsidRDefault="005E0D0D" w:rsidP="005E0D0D">
      <w:pPr>
        <w:spacing w:after="0" w:line="276" w:lineRule="auto"/>
        <w:jc w:val="right"/>
        <w:rPr>
          <w:rFonts w:ascii="Palatino Linotype" w:hAnsi="Palatino Linotype"/>
        </w:rPr>
      </w:pPr>
      <w:r w:rsidRPr="00011AD2">
        <w:rPr>
          <w:rFonts w:ascii="Palatino Linotype" w:hAnsi="Palatino Linotype"/>
        </w:rPr>
        <w:t xml:space="preserve">(b. </w:t>
      </w:r>
      <w:r w:rsidR="0098169C" w:rsidRPr="00011AD2">
        <w:rPr>
          <w:rFonts w:ascii="Palatino Linotype" w:hAnsi="Palatino Linotype"/>
        </w:rPr>
        <w:t>1943</w:t>
      </w:r>
      <w:r w:rsidRPr="00011AD2">
        <w:rPr>
          <w:rFonts w:ascii="Palatino Linotype" w:hAnsi="Palatino Linotype"/>
        </w:rPr>
        <w:t>)</w:t>
      </w:r>
    </w:p>
    <w:p w14:paraId="2CE84038" w14:textId="77777777" w:rsidR="005E0D0D" w:rsidRPr="00175E2B" w:rsidRDefault="005E0D0D" w:rsidP="005E0D0D">
      <w:pPr>
        <w:spacing w:after="0" w:line="276" w:lineRule="auto"/>
        <w:jc w:val="right"/>
        <w:rPr>
          <w:rFonts w:ascii="Palatino Linotype" w:hAnsi="Palatino Linotype"/>
          <w:sz w:val="20"/>
        </w:rPr>
      </w:pPr>
    </w:p>
    <w:p w14:paraId="5317486A" w14:textId="77777777" w:rsidR="005E0D0D" w:rsidRPr="00011AD2" w:rsidRDefault="005E0D0D" w:rsidP="005E0D0D">
      <w:pPr>
        <w:spacing w:after="0" w:line="276" w:lineRule="auto"/>
        <w:jc w:val="center"/>
        <w:rPr>
          <w:rFonts w:ascii="Palatino Linotype" w:hAnsi="Palatino Linotype"/>
          <w:b/>
          <w:smallCaps/>
          <w:sz w:val="28"/>
        </w:rPr>
      </w:pPr>
      <w:r w:rsidRPr="00011AD2">
        <w:rPr>
          <w:rFonts w:ascii="Palatino Linotype" w:hAnsi="Palatino Linotype"/>
          <w:b/>
          <w:smallCaps/>
          <w:sz w:val="28"/>
        </w:rPr>
        <w:t>Symphonic Band</w:t>
      </w:r>
    </w:p>
    <w:p w14:paraId="3F41F9C7" w14:textId="77777777" w:rsidR="005E0D0D" w:rsidRPr="00011AD2" w:rsidRDefault="005E0D0D" w:rsidP="005E0D0D">
      <w:pPr>
        <w:spacing w:after="0" w:line="276" w:lineRule="auto"/>
        <w:jc w:val="center"/>
        <w:rPr>
          <w:rFonts w:ascii="Palatino Linotype" w:hAnsi="Palatino Linotype"/>
          <w:sz w:val="20"/>
        </w:rPr>
      </w:pPr>
      <w:r w:rsidRPr="00011AD2">
        <w:rPr>
          <w:rFonts w:ascii="Palatino Linotype" w:hAnsi="Palatino Linotype"/>
          <w:sz w:val="20"/>
        </w:rPr>
        <w:t xml:space="preserve">Michael Clemente, </w:t>
      </w:r>
      <w:r w:rsidRPr="00011AD2">
        <w:rPr>
          <w:rFonts w:ascii="Palatino Linotype" w:hAnsi="Palatino Linotype"/>
          <w:i/>
          <w:sz w:val="20"/>
        </w:rPr>
        <w:t>conductor</w:t>
      </w:r>
    </w:p>
    <w:p w14:paraId="61181704" w14:textId="77777777" w:rsidR="005E0D0D" w:rsidRPr="00011AD2" w:rsidRDefault="005E0D0D" w:rsidP="005E0D0D">
      <w:pPr>
        <w:spacing w:after="0" w:line="276" w:lineRule="auto"/>
        <w:jc w:val="center"/>
        <w:rPr>
          <w:rFonts w:ascii="Palatino Linotype" w:hAnsi="Palatino Linotype"/>
        </w:rPr>
      </w:pPr>
    </w:p>
    <w:p w14:paraId="3C2BB7FA" w14:textId="7F8DB48E" w:rsidR="008F5E9B" w:rsidRPr="00011AD2" w:rsidRDefault="00FA4BD7" w:rsidP="008F5E9B">
      <w:pPr>
        <w:spacing w:after="0" w:line="276" w:lineRule="auto"/>
        <w:jc w:val="center"/>
        <w:rPr>
          <w:rFonts w:ascii="Palatino Linotype" w:hAnsi="Palatino Linotype"/>
        </w:rPr>
      </w:pPr>
      <w:proofErr w:type="spellStart"/>
      <w:r w:rsidRPr="00011AD2">
        <w:rPr>
          <w:rFonts w:ascii="Palatino Linotype" w:hAnsi="Palatino Linotype"/>
          <w:b/>
        </w:rPr>
        <w:t>Undecim</w:t>
      </w:r>
      <w:proofErr w:type="spellEnd"/>
      <w:r w:rsidR="00711D65" w:rsidRPr="00011AD2">
        <w:rPr>
          <w:rFonts w:ascii="Palatino Linotype" w:hAnsi="Palatino Linotype"/>
          <w:b/>
        </w:rPr>
        <w:t xml:space="preserve">: </w:t>
      </w:r>
      <w:r w:rsidR="00816245" w:rsidRPr="00011AD2">
        <w:rPr>
          <w:rFonts w:ascii="Palatino Linotype" w:hAnsi="Palatino Linotype"/>
          <w:b/>
        </w:rPr>
        <w:t>“</w:t>
      </w:r>
      <w:r w:rsidR="00711D65" w:rsidRPr="00011AD2">
        <w:rPr>
          <w:rFonts w:ascii="Palatino Linotype" w:hAnsi="Palatino Linotype"/>
          <w:b/>
        </w:rPr>
        <w:t>Eleventh Hour</w:t>
      </w:r>
      <w:r w:rsidR="00816245" w:rsidRPr="00011AD2">
        <w:rPr>
          <w:rFonts w:ascii="Palatino Linotype" w:hAnsi="Palatino Linotype"/>
          <w:b/>
        </w:rPr>
        <w:t>”</w:t>
      </w:r>
      <w:r w:rsidR="008F5E9B" w:rsidRPr="00011AD2">
        <w:rPr>
          <w:rFonts w:ascii="Palatino Linotype" w:hAnsi="Palatino Linotype"/>
        </w:rPr>
        <w:t xml:space="preserve"> </w:t>
      </w:r>
      <w:r w:rsidR="00711D65" w:rsidRPr="00011AD2">
        <w:rPr>
          <w:rFonts w:ascii="Palatino Linotype" w:hAnsi="Palatino Linotype"/>
        </w:rPr>
        <w:t xml:space="preserve">(2015)                           </w:t>
      </w:r>
      <w:r w:rsidR="00816245" w:rsidRPr="00011AD2">
        <w:rPr>
          <w:rFonts w:ascii="Palatino Linotype" w:hAnsi="Palatino Linotype"/>
        </w:rPr>
        <w:t xml:space="preserve">                             </w:t>
      </w:r>
      <w:r w:rsidR="00711D65" w:rsidRPr="00011AD2">
        <w:rPr>
          <w:rFonts w:ascii="Palatino Linotype" w:hAnsi="Palatino Linotype"/>
        </w:rPr>
        <w:t xml:space="preserve">                 </w:t>
      </w:r>
      <w:r w:rsidR="00011AD2" w:rsidRPr="00011AD2">
        <w:rPr>
          <w:rFonts w:ascii="Palatino Linotype" w:hAnsi="Palatino Linotype"/>
        </w:rPr>
        <w:t xml:space="preserve"> </w:t>
      </w:r>
      <w:r w:rsidR="00711D65" w:rsidRPr="00011AD2">
        <w:rPr>
          <w:rFonts w:ascii="Palatino Linotype" w:hAnsi="Palatino Linotype"/>
        </w:rPr>
        <w:t>Randall D. Standridge</w:t>
      </w:r>
    </w:p>
    <w:p w14:paraId="743DC25E" w14:textId="59AFAF84" w:rsidR="008F5E9B" w:rsidRPr="00011AD2" w:rsidRDefault="008F5E9B" w:rsidP="008F5E9B">
      <w:pPr>
        <w:spacing w:after="0" w:line="276" w:lineRule="auto"/>
        <w:jc w:val="right"/>
        <w:rPr>
          <w:rFonts w:ascii="Palatino Linotype" w:hAnsi="Palatino Linotype"/>
        </w:rPr>
      </w:pPr>
      <w:r w:rsidRPr="00011AD2">
        <w:rPr>
          <w:rFonts w:ascii="Palatino Linotype" w:hAnsi="Palatino Linotype"/>
        </w:rPr>
        <w:t xml:space="preserve">(b. </w:t>
      </w:r>
      <w:r w:rsidR="00711D65" w:rsidRPr="00011AD2">
        <w:rPr>
          <w:rFonts w:ascii="Palatino Linotype" w:hAnsi="Palatino Linotype"/>
        </w:rPr>
        <w:t>1976</w:t>
      </w:r>
      <w:r w:rsidRPr="00011AD2">
        <w:rPr>
          <w:rFonts w:ascii="Palatino Linotype" w:hAnsi="Palatino Linotype"/>
        </w:rPr>
        <w:t>)</w:t>
      </w:r>
    </w:p>
    <w:p w14:paraId="58C73904" w14:textId="77777777" w:rsidR="008921D6" w:rsidRPr="00011AD2" w:rsidRDefault="008921D6" w:rsidP="008F5E9B">
      <w:pPr>
        <w:spacing w:after="0" w:line="276" w:lineRule="auto"/>
        <w:jc w:val="right"/>
        <w:rPr>
          <w:rFonts w:ascii="Palatino Linotype" w:hAnsi="Palatino Linotype"/>
        </w:rPr>
      </w:pPr>
    </w:p>
    <w:p w14:paraId="40C3DD71" w14:textId="3F9BB97E" w:rsidR="008921D6" w:rsidRPr="00011AD2" w:rsidRDefault="00FA4BD7" w:rsidP="008921D6">
      <w:pPr>
        <w:spacing w:after="0" w:line="276" w:lineRule="auto"/>
        <w:jc w:val="center"/>
        <w:rPr>
          <w:rFonts w:ascii="Palatino Linotype" w:hAnsi="Palatino Linotype"/>
        </w:rPr>
      </w:pPr>
      <w:r w:rsidRPr="00011AD2">
        <w:rPr>
          <w:rFonts w:ascii="Palatino Linotype" w:hAnsi="Palatino Linotype"/>
          <w:b/>
        </w:rPr>
        <w:t>Whispers</w:t>
      </w:r>
      <w:r w:rsidR="008921D6" w:rsidRPr="00011AD2">
        <w:rPr>
          <w:rFonts w:ascii="Palatino Linotype" w:hAnsi="Palatino Linotype"/>
        </w:rPr>
        <w:t xml:space="preserve"> (</w:t>
      </w:r>
      <w:r w:rsidR="00711D65" w:rsidRPr="00011AD2">
        <w:rPr>
          <w:rFonts w:ascii="Palatino Linotype" w:hAnsi="Palatino Linotype"/>
        </w:rPr>
        <w:t>2007</w:t>
      </w:r>
      <w:r w:rsidR="008921D6" w:rsidRPr="00011AD2">
        <w:rPr>
          <w:rFonts w:ascii="Palatino Linotype" w:hAnsi="Palatino Linotype"/>
        </w:rPr>
        <w:t xml:space="preserve">)                                    </w:t>
      </w:r>
      <w:r w:rsidR="00711D65" w:rsidRPr="00011AD2">
        <w:rPr>
          <w:rFonts w:ascii="Palatino Linotype" w:hAnsi="Palatino Linotype"/>
        </w:rPr>
        <w:t xml:space="preserve">                                           </w:t>
      </w:r>
      <w:r w:rsidR="008921D6" w:rsidRPr="00011AD2">
        <w:rPr>
          <w:rFonts w:ascii="Palatino Linotype" w:hAnsi="Palatino Linotype"/>
        </w:rPr>
        <w:t xml:space="preserve">         </w:t>
      </w:r>
      <w:r w:rsidR="00711D65" w:rsidRPr="00011AD2">
        <w:rPr>
          <w:rFonts w:ascii="Palatino Linotype" w:hAnsi="Palatino Linotype"/>
        </w:rPr>
        <w:t>Sandy Feldstein and Larry Clark</w:t>
      </w:r>
    </w:p>
    <w:p w14:paraId="35130B4C" w14:textId="4FF0C66D" w:rsidR="008921D6" w:rsidRPr="00011AD2" w:rsidRDefault="008921D6" w:rsidP="008921D6">
      <w:pPr>
        <w:spacing w:after="0" w:line="276" w:lineRule="auto"/>
        <w:jc w:val="right"/>
        <w:rPr>
          <w:rFonts w:ascii="Palatino Linotype" w:hAnsi="Palatino Linotype"/>
        </w:rPr>
      </w:pPr>
      <w:r w:rsidRPr="00011AD2">
        <w:rPr>
          <w:rFonts w:ascii="Palatino Linotype" w:hAnsi="Palatino Linotype"/>
        </w:rPr>
        <w:t>(</w:t>
      </w:r>
      <w:r w:rsidR="00711D65" w:rsidRPr="00011AD2">
        <w:rPr>
          <w:rFonts w:ascii="Palatino Linotype" w:hAnsi="Palatino Linotype"/>
        </w:rPr>
        <w:t>1940-2007/b. 1963</w:t>
      </w:r>
      <w:r w:rsidRPr="00011AD2">
        <w:rPr>
          <w:rFonts w:ascii="Palatino Linotype" w:hAnsi="Palatino Linotype"/>
        </w:rPr>
        <w:t>)</w:t>
      </w:r>
    </w:p>
    <w:p w14:paraId="6DE3370D" w14:textId="77777777" w:rsidR="008921D6" w:rsidRPr="00011AD2" w:rsidRDefault="008921D6" w:rsidP="008F5E9B">
      <w:pPr>
        <w:spacing w:after="0" w:line="276" w:lineRule="auto"/>
        <w:jc w:val="right"/>
        <w:rPr>
          <w:rFonts w:ascii="Palatino Linotype" w:hAnsi="Palatino Linotype"/>
        </w:rPr>
      </w:pPr>
    </w:p>
    <w:p w14:paraId="7AEA8682" w14:textId="559D2515" w:rsidR="008921D6" w:rsidRPr="00011AD2" w:rsidRDefault="00FA4BD7" w:rsidP="008921D6">
      <w:pPr>
        <w:spacing w:after="0" w:line="276" w:lineRule="auto"/>
        <w:jc w:val="center"/>
        <w:rPr>
          <w:rFonts w:ascii="Palatino Linotype" w:hAnsi="Palatino Linotype"/>
        </w:rPr>
      </w:pPr>
      <w:r w:rsidRPr="00011AD2">
        <w:rPr>
          <w:rFonts w:ascii="Palatino Linotype" w:hAnsi="Palatino Linotype"/>
          <w:b/>
        </w:rPr>
        <w:t>Gaudete</w:t>
      </w:r>
      <w:r w:rsidR="008921D6" w:rsidRPr="00011AD2">
        <w:rPr>
          <w:rFonts w:ascii="Palatino Linotype" w:hAnsi="Palatino Linotype"/>
        </w:rPr>
        <w:t xml:space="preserve"> (</w:t>
      </w:r>
      <w:r w:rsidR="00711D65" w:rsidRPr="00011AD2">
        <w:rPr>
          <w:rFonts w:ascii="Palatino Linotype" w:hAnsi="Palatino Linotype"/>
        </w:rPr>
        <w:t>2015</w:t>
      </w:r>
      <w:r w:rsidR="008921D6" w:rsidRPr="00011AD2">
        <w:rPr>
          <w:rFonts w:ascii="Palatino Linotype" w:hAnsi="Palatino Linotype"/>
        </w:rPr>
        <w:t xml:space="preserve">)                              </w:t>
      </w:r>
      <w:r w:rsidR="00711D65" w:rsidRPr="00011AD2">
        <w:rPr>
          <w:rFonts w:ascii="Palatino Linotype" w:hAnsi="Palatino Linotype"/>
        </w:rPr>
        <w:t xml:space="preserve">                                                   </w:t>
      </w:r>
      <w:r w:rsidR="001059EF" w:rsidRPr="00011AD2">
        <w:rPr>
          <w:rFonts w:ascii="Palatino Linotype" w:hAnsi="Palatino Linotype"/>
        </w:rPr>
        <w:t xml:space="preserve">                               </w:t>
      </w:r>
      <w:r w:rsidR="008921D6" w:rsidRPr="00011AD2">
        <w:rPr>
          <w:rFonts w:ascii="Palatino Linotype" w:hAnsi="Palatino Linotype"/>
        </w:rPr>
        <w:t xml:space="preserve">   </w:t>
      </w:r>
      <w:r w:rsidR="001059EF" w:rsidRPr="00011AD2">
        <w:rPr>
          <w:rFonts w:ascii="Palatino Linotype" w:hAnsi="Palatino Linotype"/>
        </w:rPr>
        <w:t>16</w:t>
      </w:r>
      <w:r w:rsidR="001059EF" w:rsidRPr="00011AD2">
        <w:rPr>
          <w:rFonts w:ascii="Palatino Linotype" w:hAnsi="Palatino Linotype"/>
          <w:vertAlign w:val="superscript"/>
        </w:rPr>
        <w:t>th</w:t>
      </w:r>
      <w:r w:rsidR="001059EF" w:rsidRPr="00011AD2">
        <w:rPr>
          <w:rFonts w:ascii="Palatino Linotype" w:hAnsi="Palatino Linotype"/>
        </w:rPr>
        <w:t xml:space="preserve"> Century Carol</w:t>
      </w:r>
    </w:p>
    <w:p w14:paraId="12372337" w14:textId="6D32B176" w:rsidR="008921D6" w:rsidRPr="00011AD2" w:rsidRDefault="00711D65" w:rsidP="008921D6">
      <w:pPr>
        <w:spacing w:after="0" w:line="276" w:lineRule="auto"/>
        <w:jc w:val="right"/>
        <w:rPr>
          <w:rFonts w:ascii="Palatino Linotype" w:hAnsi="Palatino Linotype"/>
        </w:rPr>
      </w:pPr>
      <w:proofErr w:type="gramStart"/>
      <w:r w:rsidRPr="00011AD2">
        <w:rPr>
          <w:rFonts w:ascii="Palatino Linotype" w:hAnsi="Palatino Linotype"/>
        </w:rPr>
        <w:t>arr</w:t>
      </w:r>
      <w:proofErr w:type="gramEnd"/>
      <w:r w:rsidRPr="00011AD2">
        <w:rPr>
          <w:rFonts w:ascii="Palatino Linotype" w:hAnsi="Palatino Linotype"/>
        </w:rPr>
        <w:t>. Brian Beck</w:t>
      </w:r>
    </w:p>
    <w:p w14:paraId="0056741B" w14:textId="77777777" w:rsidR="008F5E9B" w:rsidRPr="00011AD2" w:rsidRDefault="008F5E9B" w:rsidP="005E0D0D">
      <w:pPr>
        <w:spacing w:after="0" w:line="276" w:lineRule="auto"/>
        <w:jc w:val="right"/>
        <w:rPr>
          <w:rFonts w:ascii="Palatino Linotype" w:hAnsi="Palatino Linotype"/>
        </w:rPr>
      </w:pPr>
    </w:p>
    <w:p w14:paraId="561794A1" w14:textId="556A5B74" w:rsidR="00FA4BD7" w:rsidRPr="00011AD2" w:rsidRDefault="00FA4BD7" w:rsidP="00FA4BD7">
      <w:pPr>
        <w:spacing w:after="0" w:line="276" w:lineRule="auto"/>
        <w:jc w:val="center"/>
        <w:rPr>
          <w:rFonts w:ascii="Palatino Linotype" w:hAnsi="Palatino Linotype"/>
        </w:rPr>
      </w:pPr>
      <w:r w:rsidRPr="00011AD2">
        <w:rPr>
          <w:rFonts w:ascii="Palatino Linotype" w:hAnsi="Palatino Linotype"/>
          <w:b/>
        </w:rPr>
        <w:t>In the Forest of the King</w:t>
      </w:r>
      <w:r w:rsidR="004F5582" w:rsidRPr="00011AD2">
        <w:rPr>
          <w:rFonts w:ascii="Palatino Linotype" w:hAnsi="Palatino Linotype"/>
          <w:b/>
        </w:rPr>
        <w:t>: “A Suite of Old French Folksongs”</w:t>
      </w:r>
      <w:r w:rsidRPr="00011AD2">
        <w:rPr>
          <w:rFonts w:ascii="Palatino Linotype" w:hAnsi="Palatino Linotype"/>
        </w:rPr>
        <w:t xml:space="preserve"> (</w:t>
      </w:r>
      <w:r w:rsidR="00711D65" w:rsidRPr="00011AD2">
        <w:rPr>
          <w:rFonts w:ascii="Palatino Linotype" w:hAnsi="Palatino Linotype"/>
        </w:rPr>
        <w:t>2000</w:t>
      </w:r>
      <w:r w:rsidR="004F5582" w:rsidRPr="00011AD2">
        <w:rPr>
          <w:rFonts w:ascii="Palatino Linotype" w:hAnsi="Palatino Linotype"/>
        </w:rPr>
        <w:t xml:space="preserve">)  </w:t>
      </w:r>
      <w:r w:rsidR="00011AD2" w:rsidRPr="00011AD2">
        <w:rPr>
          <w:rFonts w:ascii="Palatino Linotype" w:hAnsi="Palatino Linotype"/>
        </w:rPr>
        <w:t xml:space="preserve">                        </w:t>
      </w:r>
      <w:r w:rsidR="00711D65" w:rsidRPr="00011AD2">
        <w:rPr>
          <w:rFonts w:ascii="Palatino Linotype" w:hAnsi="Palatino Linotype"/>
        </w:rPr>
        <w:t>Pierre LaPlante</w:t>
      </w:r>
    </w:p>
    <w:p w14:paraId="61ADC6B8" w14:textId="09094EF3" w:rsidR="00FA4BD7" w:rsidRPr="00011AD2" w:rsidRDefault="00FA4BD7" w:rsidP="00FA4BD7">
      <w:pPr>
        <w:spacing w:after="0" w:line="276" w:lineRule="auto"/>
        <w:jc w:val="right"/>
        <w:rPr>
          <w:rFonts w:ascii="Palatino Linotype" w:hAnsi="Palatino Linotype"/>
        </w:rPr>
      </w:pPr>
      <w:r w:rsidRPr="00011AD2">
        <w:rPr>
          <w:rFonts w:ascii="Palatino Linotype" w:hAnsi="Palatino Linotype"/>
        </w:rPr>
        <w:t xml:space="preserve">(b. </w:t>
      </w:r>
      <w:r w:rsidR="00711D65" w:rsidRPr="00011AD2">
        <w:rPr>
          <w:rFonts w:ascii="Palatino Linotype" w:hAnsi="Palatino Linotype"/>
        </w:rPr>
        <w:t>1943</w:t>
      </w:r>
      <w:r w:rsidRPr="00011AD2">
        <w:rPr>
          <w:rFonts w:ascii="Palatino Linotype" w:hAnsi="Palatino Linotype"/>
        </w:rPr>
        <w:t>)</w:t>
      </w:r>
    </w:p>
    <w:p w14:paraId="494423A0" w14:textId="77777777" w:rsidR="00FA4BD7" w:rsidRPr="00175E2B" w:rsidRDefault="00FA4BD7" w:rsidP="00FA4BD7">
      <w:pPr>
        <w:spacing w:after="0" w:line="276" w:lineRule="auto"/>
        <w:jc w:val="center"/>
        <w:rPr>
          <w:rFonts w:ascii="Palatino Linotype" w:hAnsi="Palatino Linotype"/>
          <w:sz w:val="20"/>
        </w:rPr>
      </w:pPr>
    </w:p>
    <w:p w14:paraId="73D380D2" w14:textId="77777777" w:rsidR="005E0D0D" w:rsidRPr="00011AD2" w:rsidRDefault="005E0D0D" w:rsidP="005E0D0D">
      <w:pPr>
        <w:spacing w:after="0" w:line="276" w:lineRule="auto"/>
        <w:jc w:val="center"/>
        <w:rPr>
          <w:rFonts w:ascii="Palatino Linotype" w:hAnsi="Palatino Linotype"/>
          <w:b/>
          <w:smallCaps/>
          <w:sz w:val="28"/>
        </w:rPr>
      </w:pPr>
      <w:r w:rsidRPr="00011AD2">
        <w:rPr>
          <w:rFonts w:ascii="Palatino Linotype" w:hAnsi="Palatino Linotype"/>
          <w:b/>
          <w:smallCaps/>
          <w:sz w:val="28"/>
        </w:rPr>
        <w:t>Wind Ensemble</w:t>
      </w:r>
    </w:p>
    <w:p w14:paraId="1401E47D" w14:textId="77777777" w:rsidR="005E0D0D" w:rsidRPr="00011AD2" w:rsidRDefault="005E0D0D" w:rsidP="005E0D0D">
      <w:pPr>
        <w:spacing w:after="0" w:line="276" w:lineRule="auto"/>
        <w:jc w:val="center"/>
        <w:rPr>
          <w:rFonts w:ascii="Palatino Linotype" w:hAnsi="Palatino Linotype"/>
          <w:sz w:val="20"/>
        </w:rPr>
      </w:pPr>
      <w:r w:rsidRPr="00011AD2">
        <w:rPr>
          <w:rFonts w:ascii="Palatino Linotype" w:hAnsi="Palatino Linotype"/>
          <w:sz w:val="20"/>
        </w:rPr>
        <w:t xml:space="preserve">Christopher Blackmer, </w:t>
      </w:r>
      <w:r w:rsidRPr="00011AD2">
        <w:rPr>
          <w:rFonts w:ascii="Palatino Linotype" w:hAnsi="Palatino Linotype"/>
          <w:i/>
          <w:sz w:val="20"/>
        </w:rPr>
        <w:t>conductor</w:t>
      </w:r>
    </w:p>
    <w:p w14:paraId="27A74DFA" w14:textId="77777777" w:rsidR="005E0D0D" w:rsidRPr="00011AD2" w:rsidRDefault="005E0D0D" w:rsidP="005E0D0D">
      <w:pPr>
        <w:spacing w:after="0" w:line="276" w:lineRule="auto"/>
        <w:jc w:val="center"/>
        <w:rPr>
          <w:rFonts w:ascii="Palatino Linotype" w:hAnsi="Palatino Linotype"/>
        </w:rPr>
      </w:pPr>
    </w:p>
    <w:p w14:paraId="0FB0EF47" w14:textId="6BA3E1BA" w:rsidR="008F5E9B" w:rsidRPr="00011AD2" w:rsidRDefault="004D765D" w:rsidP="008F5E9B">
      <w:pPr>
        <w:spacing w:after="0" w:line="276" w:lineRule="auto"/>
        <w:jc w:val="center"/>
        <w:rPr>
          <w:rFonts w:ascii="Palatino Linotype" w:hAnsi="Palatino Linotype"/>
        </w:rPr>
      </w:pPr>
      <w:r w:rsidRPr="00011AD2">
        <w:rPr>
          <w:rFonts w:ascii="Palatino Linotype" w:hAnsi="Palatino Linotype"/>
          <w:b/>
        </w:rPr>
        <w:t xml:space="preserve">Who’s </w:t>
      </w:r>
      <w:proofErr w:type="gramStart"/>
      <w:r w:rsidRPr="00011AD2">
        <w:rPr>
          <w:rFonts w:ascii="Palatino Linotype" w:hAnsi="Palatino Linotype"/>
          <w:b/>
        </w:rPr>
        <w:t>Who</w:t>
      </w:r>
      <w:proofErr w:type="gramEnd"/>
      <w:r w:rsidRPr="00011AD2">
        <w:rPr>
          <w:rFonts w:ascii="Palatino Linotype" w:hAnsi="Palatino Linotype"/>
          <w:b/>
        </w:rPr>
        <w:t xml:space="preserve"> in Navy Blue</w:t>
      </w:r>
      <w:r w:rsidR="008F5E9B" w:rsidRPr="00011AD2">
        <w:rPr>
          <w:rFonts w:ascii="Palatino Linotype" w:hAnsi="Palatino Linotype"/>
        </w:rPr>
        <w:t xml:space="preserve"> (</w:t>
      </w:r>
      <w:r w:rsidRPr="00011AD2">
        <w:rPr>
          <w:rFonts w:ascii="Palatino Linotype" w:hAnsi="Palatino Linotype"/>
        </w:rPr>
        <w:t>1920/1995</w:t>
      </w:r>
      <w:r w:rsidR="008F5E9B" w:rsidRPr="00011AD2">
        <w:rPr>
          <w:rFonts w:ascii="Palatino Linotype" w:hAnsi="Palatino Linotype"/>
        </w:rPr>
        <w:t xml:space="preserve">)                                             </w:t>
      </w:r>
      <w:r w:rsidR="008D1C5A" w:rsidRPr="00011AD2">
        <w:rPr>
          <w:rFonts w:ascii="Palatino Linotype" w:hAnsi="Palatino Linotype"/>
        </w:rPr>
        <w:t xml:space="preserve">                              </w:t>
      </w:r>
      <w:r w:rsidRPr="00011AD2">
        <w:rPr>
          <w:rFonts w:ascii="Palatino Linotype" w:hAnsi="Palatino Linotype"/>
        </w:rPr>
        <w:t>John Philip Sousa</w:t>
      </w:r>
    </w:p>
    <w:p w14:paraId="11D82481" w14:textId="3B4A157C" w:rsidR="008F5E9B" w:rsidRPr="00011AD2" w:rsidRDefault="008F5E9B" w:rsidP="008F5E9B">
      <w:pPr>
        <w:spacing w:after="0" w:line="276" w:lineRule="auto"/>
        <w:jc w:val="right"/>
        <w:rPr>
          <w:rFonts w:ascii="Palatino Linotype" w:hAnsi="Palatino Linotype"/>
        </w:rPr>
      </w:pPr>
      <w:r w:rsidRPr="00011AD2">
        <w:rPr>
          <w:rFonts w:ascii="Palatino Linotype" w:hAnsi="Palatino Linotype"/>
        </w:rPr>
        <w:t>(</w:t>
      </w:r>
      <w:r w:rsidR="00B400DE" w:rsidRPr="00011AD2">
        <w:rPr>
          <w:rFonts w:ascii="Palatino Linotype" w:hAnsi="Palatino Linotype"/>
        </w:rPr>
        <w:t>1854 – 1932</w:t>
      </w:r>
      <w:r w:rsidRPr="00011AD2">
        <w:rPr>
          <w:rFonts w:ascii="Palatino Linotype" w:hAnsi="Palatino Linotype"/>
        </w:rPr>
        <w:t>)</w:t>
      </w:r>
    </w:p>
    <w:p w14:paraId="084AE220" w14:textId="0B77B62B" w:rsidR="004D765D" w:rsidRPr="00011AD2" w:rsidRDefault="004D765D" w:rsidP="008F5E9B">
      <w:pPr>
        <w:spacing w:after="0" w:line="276" w:lineRule="auto"/>
        <w:jc w:val="right"/>
        <w:rPr>
          <w:rFonts w:ascii="Palatino Linotype" w:hAnsi="Palatino Linotype"/>
        </w:rPr>
      </w:pPr>
      <w:proofErr w:type="gramStart"/>
      <w:r w:rsidRPr="00011AD2">
        <w:rPr>
          <w:rFonts w:ascii="Palatino Linotype" w:hAnsi="Palatino Linotype"/>
        </w:rPr>
        <w:t>ed</w:t>
      </w:r>
      <w:proofErr w:type="gramEnd"/>
      <w:r w:rsidRPr="00011AD2">
        <w:rPr>
          <w:rFonts w:ascii="Palatino Linotype" w:hAnsi="Palatino Linotype"/>
        </w:rPr>
        <w:t>. Frank Byrne</w:t>
      </w:r>
    </w:p>
    <w:p w14:paraId="0A945010" w14:textId="77777777" w:rsidR="004D765D" w:rsidRPr="00011AD2" w:rsidRDefault="004D765D" w:rsidP="008F5E9B">
      <w:pPr>
        <w:spacing w:after="0" w:line="276" w:lineRule="auto"/>
        <w:jc w:val="right"/>
        <w:rPr>
          <w:rFonts w:ascii="Palatino Linotype" w:hAnsi="Palatino Linotype"/>
        </w:rPr>
      </w:pPr>
    </w:p>
    <w:p w14:paraId="2C033F97" w14:textId="4D6970CD" w:rsidR="004D765D" w:rsidRPr="00011AD2" w:rsidRDefault="0098169C" w:rsidP="0098169C">
      <w:pPr>
        <w:tabs>
          <w:tab w:val="center" w:pos="5256"/>
        </w:tabs>
        <w:spacing w:after="0" w:line="276" w:lineRule="auto"/>
        <w:rPr>
          <w:rFonts w:ascii="Palatino Linotype" w:hAnsi="Palatino Linotype"/>
        </w:rPr>
      </w:pPr>
      <w:r w:rsidRPr="00011AD2">
        <w:rPr>
          <w:rFonts w:ascii="Palatino Linotype" w:hAnsi="Palatino Linotype"/>
          <w:b/>
        </w:rPr>
        <w:tab/>
      </w:r>
      <w:r w:rsidR="004D765D" w:rsidRPr="00011AD2">
        <w:rPr>
          <w:rFonts w:ascii="Palatino Linotype" w:hAnsi="Palatino Linotype"/>
          <w:b/>
        </w:rPr>
        <w:t>Contrapunctus V</w:t>
      </w:r>
      <w:r w:rsidR="004D765D" w:rsidRPr="00011AD2">
        <w:rPr>
          <w:rFonts w:ascii="Palatino Linotype" w:hAnsi="Palatino Linotype"/>
        </w:rPr>
        <w:t xml:space="preserve"> (</w:t>
      </w:r>
      <w:r w:rsidRPr="00011AD2">
        <w:rPr>
          <w:rFonts w:ascii="Palatino Linotype" w:hAnsi="Palatino Linotype"/>
        </w:rPr>
        <w:t>c.1751</w:t>
      </w:r>
      <w:r w:rsidR="004D765D" w:rsidRPr="00011AD2">
        <w:rPr>
          <w:rFonts w:ascii="Palatino Linotype" w:hAnsi="Palatino Linotype"/>
        </w:rPr>
        <w:t xml:space="preserve">/2013)                                             </w:t>
      </w:r>
      <w:r w:rsidR="008D1C5A" w:rsidRPr="00011AD2">
        <w:rPr>
          <w:rFonts w:ascii="Palatino Linotype" w:hAnsi="Palatino Linotype"/>
        </w:rPr>
        <w:t xml:space="preserve">    </w:t>
      </w:r>
      <w:r w:rsidRPr="00011AD2">
        <w:rPr>
          <w:rFonts w:ascii="Palatino Linotype" w:hAnsi="Palatino Linotype"/>
        </w:rPr>
        <w:t xml:space="preserve">                              </w:t>
      </w:r>
      <w:r w:rsidR="004D765D" w:rsidRPr="00011AD2">
        <w:rPr>
          <w:rFonts w:ascii="Palatino Linotype" w:hAnsi="Palatino Linotype"/>
        </w:rPr>
        <w:t>Johann Sebastian Bach</w:t>
      </w:r>
    </w:p>
    <w:p w14:paraId="13AB4652" w14:textId="0F1F2F6A" w:rsidR="004D765D" w:rsidRPr="00011AD2" w:rsidRDefault="004D765D" w:rsidP="004D765D">
      <w:pPr>
        <w:spacing w:after="0" w:line="276" w:lineRule="auto"/>
        <w:jc w:val="right"/>
        <w:rPr>
          <w:rFonts w:ascii="Palatino Linotype" w:hAnsi="Palatino Linotype"/>
        </w:rPr>
      </w:pPr>
      <w:r w:rsidRPr="00011AD2">
        <w:rPr>
          <w:rFonts w:ascii="Palatino Linotype" w:hAnsi="Palatino Linotype"/>
        </w:rPr>
        <w:t>(</w:t>
      </w:r>
      <w:r w:rsidR="00B400DE" w:rsidRPr="00011AD2">
        <w:rPr>
          <w:rFonts w:ascii="Palatino Linotype" w:hAnsi="Palatino Linotype"/>
        </w:rPr>
        <w:t>1685 – 1750</w:t>
      </w:r>
      <w:r w:rsidRPr="00011AD2">
        <w:rPr>
          <w:rFonts w:ascii="Palatino Linotype" w:hAnsi="Palatino Linotype"/>
        </w:rPr>
        <w:t>)</w:t>
      </w:r>
    </w:p>
    <w:p w14:paraId="312DE227" w14:textId="290E5E1F" w:rsidR="004D765D" w:rsidRPr="00011AD2" w:rsidRDefault="004D765D" w:rsidP="004D765D">
      <w:pPr>
        <w:spacing w:after="0" w:line="276" w:lineRule="auto"/>
        <w:jc w:val="right"/>
        <w:rPr>
          <w:rFonts w:ascii="Palatino Linotype" w:hAnsi="Palatino Linotype"/>
        </w:rPr>
      </w:pPr>
      <w:proofErr w:type="gramStart"/>
      <w:r w:rsidRPr="00011AD2">
        <w:rPr>
          <w:rFonts w:ascii="Palatino Linotype" w:hAnsi="Palatino Linotype"/>
        </w:rPr>
        <w:t>arr</w:t>
      </w:r>
      <w:proofErr w:type="gramEnd"/>
      <w:r w:rsidRPr="00011AD2">
        <w:rPr>
          <w:rFonts w:ascii="Palatino Linotype" w:hAnsi="Palatino Linotype"/>
        </w:rPr>
        <w:t>. Larry Daehn</w:t>
      </w:r>
    </w:p>
    <w:p w14:paraId="273D9B96" w14:textId="77777777" w:rsidR="004D765D" w:rsidRPr="00011AD2" w:rsidRDefault="004D765D" w:rsidP="004D765D">
      <w:pPr>
        <w:spacing w:after="0" w:line="276" w:lineRule="auto"/>
        <w:jc w:val="right"/>
        <w:rPr>
          <w:rFonts w:ascii="Palatino Linotype" w:hAnsi="Palatino Linotype"/>
        </w:rPr>
      </w:pPr>
    </w:p>
    <w:p w14:paraId="2396D82D" w14:textId="6FEA8AF6" w:rsidR="004D765D" w:rsidRPr="00011AD2" w:rsidRDefault="008D1C5A" w:rsidP="004D765D">
      <w:pPr>
        <w:spacing w:after="0" w:line="276" w:lineRule="auto"/>
        <w:jc w:val="center"/>
        <w:rPr>
          <w:rFonts w:ascii="Palatino Linotype" w:hAnsi="Palatino Linotype"/>
        </w:rPr>
      </w:pPr>
      <w:r w:rsidRPr="00011AD2">
        <w:rPr>
          <w:rFonts w:ascii="Palatino Linotype" w:hAnsi="Palatino Linotype"/>
          <w:b/>
        </w:rPr>
        <w:t>Minor Alterations No. 2: “Carols from the Dark Side”</w:t>
      </w:r>
      <w:r w:rsidRPr="00011AD2">
        <w:rPr>
          <w:rFonts w:ascii="Palatino Linotype" w:hAnsi="Palatino Linotype"/>
        </w:rPr>
        <w:t xml:space="preserve"> </w:t>
      </w:r>
      <w:r w:rsidR="004D765D" w:rsidRPr="00011AD2">
        <w:rPr>
          <w:rFonts w:ascii="Palatino Linotype" w:hAnsi="Palatino Linotype"/>
        </w:rPr>
        <w:t>(</w:t>
      </w:r>
      <w:r w:rsidRPr="00011AD2">
        <w:rPr>
          <w:rFonts w:ascii="Palatino Linotype" w:hAnsi="Palatino Linotype"/>
        </w:rPr>
        <w:t>2010/2013</w:t>
      </w:r>
      <w:r w:rsidR="004D765D" w:rsidRPr="00011AD2">
        <w:rPr>
          <w:rFonts w:ascii="Palatino Linotype" w:hAnsi="Palatino Linotype"/>
        </w:rPr>
        <w:t xml:space="preserve">)     </w:t>
      </w:r>
      <w:r w:rsidR="00011AD2" w:rsidRPr="00011AD2">
        <w:rPr>
          <w:rFonts w:ascii="Palatino Linotype" w:hAnsi="Palatino Linotype"/>
        </w:rPr>
        <w:t xml:space="preserve">                        </w:t>
      </w:r>
      <w:r w:rsidRPr="00011AD2">
        <w:rPr>
          <w:rFonts w:ascii="Palatino Linotype" w:hAnsi="Palatino Linotype"/>
        </w:rPr>
        <w:t>David Lovrien</w:t>
      </w:r>
    </w:p>
    <w:p w14:paraId="6CEFFB5B" w14:textId="0E1A8DDB" w:rsidR="004D765D" w:rsidRPr="00011AD2" w:rsidRDefault="004D765D" w:rsidP="004D765D">
      <w:pPr>
        <w:spacing w:after="0" w:line="276" w:lineRule="auto"/>
        <w:jc w:val="right"/>
        <w:rPr>
          <w:rFonts w:ascii="Palatino Linotype" w:hAnsi="Palatino Linotype"/>
        </w:rPr>
      </w:pPr>
      <w:r w:rsidRPr="00011AD2">
        <w:rPr>
          <w:rFonts w:ascii="Palatino Linotype" w:hAnsi="Palatino Linotype"/>
        </w:rPr>
        <w:t xml:space="preserve">(b. </w:t>
      </w:r>
      <w:r w:rsidR="00336E61" w:rsidRPr="00011AD2">
        <w:rPr>
          <w:rFonts w:ascii="Palatino Linotype" w:hAnsi="Palatino Linotype"/>
        </w:rPr>
        <w:t>1973</w:t>
      </w:r>
      <w:r w:rsidRPr="00011AD2">
        <w:rPr>
          <w:rFonts w:ascii="Palatino Linotype" w:hAnsi="Palatino Linotype"/>
        </w:rPr>
        <w:t>)</w:t>
      </w:r>
    </w:p>
    <w:p w14:paraId="253E4BD7" w14:textId="1363D938" w:rsidR="008921D6" w:rsidRPr="00011AD2" w:rsidRDefault="008921D6" w:rsidP="008921D6">
      <w:pPr>
        <w:spacing w:after="0" w:line="276" w:lineRule="auto"/>
        <w:jc w:val="center"/>
        <w:rPr>
          <w:rFonts w:ascii="Palatino Linotype" w:hAnsi="Palatino Linotype"/>
          <w:sz w:val="20"/>
        </w:rPr>
      </w:pPr>
      <w:r w:rsidRPr="00011AD2">
        <w:rPr>
          <w:rFonts w:ascii="Palatino Linotype" w:hAnsi="Palatino Linotype"/>
          <w:sz w:val="20"/>
        </w:rPr>
        <w:t xml:space="preserve">Michael Clemente, </w:t>
      </w:r>
      <w:r w:rsidRPr="00011AD2">
        <w:rPr>
          <w:rFonts w:ascii="Palatino Linotype" w:hAnsi="Palatino Linotype"/>
          <w:i/>
          <w:sz w:val="20"/>
        </w:rPr>
        <w:t>conductor</w:t>
      </w:r>
    </w:p>
    <w:p w14:paraId="0186988C" w14:textId="77777777" w:rsidR="004D765D" w:rsidRPr="00011AD2" w:rsidRDefault="004D765D" w:rsidP="004D765D">
      <w:pPr>
        <w:spacing w:after="0" w:line="276" w:lineRule="auto"/>
        <w:jc w:val="right"/>
        <w:rPr>
          <w:rFonts w:ascii="Palatino Linotype" w:hAnsi="Palatino Linotype"/>
        </w:rPr>
      </w:pPr>
    </w:p>
    <w:p w14:paraId="5F56F124" w14:textId="11A58557" w:rsidR="004D765D" w:rsidRPr="00011AD2" w:rsidRDefault="004D765D" w:rsidP="004D765D">
      <w:pPr>
        <w:spacing w:after="0" w:line="276" w:lineRule="auto"/>
        <w:jc w:val="center"/>
        <w:rPr>
          <w:rFonts w:ascii="Palatino Linotype" w:hAnsi="Palatino Linotype"/>
        </w:rPr>
      </w:pPr>
      <w:r w:rsidRPr="00011AD2">
        <w:rPr>
          <w:rFonts w:ascii="Palatino Linotype" w:hAnsi="Palatino Linotype"/>
          <w:b/>
        </w:rPr>
        <w:t>Sleigh Ride</w:t>
      </w:r>
      <w:r w:rsidRPr="00011AD2">
        <w:rPr>
          <w:rFonts w:ascii="Palatino Linotype" w:hAnsi="Palatino Linotype"/>
        </w:rPr>
        <w:t xml:space="preserve"> (1948)                                                                                                                 Leroy Anderson</w:t>
      </w:r>
    </w:p>
    <w:p w14:paraId="200C3481" w14:textId="0E15121D" w:rsidR="0098169C" w:rsidRPr="00011AD2" w:rsidRDefault="004D765D" w:rsidP="00011AD2">
      <w:pPr>
        <w:spacing w:after="0" w:line="276" w:lineRule="auto"/>
        <w:jc w:val="right"/>
        <w:rPr>
          <w:rFonts w:ascii="Palatino Linotype" w:hAnsi="Palatino Linotype"/>
        </w:rPr>
      </w:pPr>
      <w:r w:rsidRPr="00011AD2">
        <w:rPr>
          <w:rFonts w:ascii="Palatino Linotype" w:hAnsi="Palatino Linotype"/>
        </w:rPr>
        <w:t>(</w:t>
      </w:r>
      <w:r w:rsidR="00011AD2">
        <w:rPr>
          <w:rFonts w:ascii="Palatino Linotype" w:hAnsi="Palatino Linotype"/>
        </w:rPr>
        <w:t>1908 – 1975)</w:t>
      </w:r>
    </w:p>
    <w:p w14:paraId="5BD444B1" w14:textId="77777777" w:rsidR="00175E2B" w:rsidRDefault="00175E2B" w:rsidP="007F31B3">
      <w:pPr>
        <w:spacing w:after="0" w:line="276" w:lineRule="auto"/>
        <w:jc w:val="center"/>
        <w:rPr>
          <w:rFonts w:ascii="Palatino Linotype" w:hAnsi="Palatino Linotype"/>
          <w:b/>
          <w:sz w:val="28"/>
          <w:szCs w:val="28"/>
        </w:rPr>
      </w:pPr>
    </w:p>
    <w:p w14:paraId="795C2525" w14:textId="77777777" w:rsidR="00175E2B" w:rsidRDefault="00175E2B" w:rsidP="007F31B3">
      <w:pPr>
        <w:spacing w:after="0" w:line="276" w:lineRule="auto"/>
        <w:jc w:val="center"/>
        <w:rPr>
          <w:rFonts w:ascii="Palatino Linotype" w:hAnsi="Palatino Linotype"/>
          <w:b/>
          <w:sz w:val="28"/>
          <w:szCs w:val="28"/>
        </w:rPr>
      </w:pPr>
    </w:p>
    <w:p w14:paraId="1D228061" w14:textId="77777777" w:rsidR="007F31B3" w:rsidRPr="00011AD2" w:rsidRDefault="007F31B3" w:rsidP="007F31B3">
      <w:pPr>
        <w:spacing w:after="0" w:line="276" w:lineRule="auto"/>
        <w:jc w:val="center"/>
        <w:rPr>
          <w:rFonts w:ascii="Palatino Linotype" w:hAnsi="Palatino Linotype"/>
          <w:b/>
          <w:sz w:val="28"/>
          <w:szCs w:val="28"/>
        </w:rPr>
      </w:pPr>
      <w:bookmarkStart w:id="0" w:name="_GoBack"/>
      <w:bookmarkEnd w:id="0"/>
      <w:r w:rsidRPr="00011AD2">
        <w:rPr>
          <w:rFonts w:ascii="Palatino Linotype" w:hAnsi="Palatino Linotype"/>
          <w:b/>
          <w:sz w:val="28"/>
          <w:szCs w:val="28"/>
        </w:rPr>
        <w:lastRenderedPageBreak/>
        <w:t>CONCERT ETIQUETTE</w:t>
      </w:r>
    </w:p>
    <w:p w14:paraId="4FA3D78A" w14:textId="77777777" w:rsidR="007F31B3" w:rsidRPr="00011AD2" w:rsidRDefault="007F31B3" w:rsidP="007F31B3">
      <w:pPr>
        <w:spacing w:after="0" w:line="276" w:lineRule="auto"/>
        <w:jc w:val="center"/>
        <w:rPr>
          <w:rFonts w:ascii="Palatino Linotype" w:hAnsi="Palatino Linotype"/>
          <w:sz w:val="22"/>
          <w:szCs w:val="22"/>
        </w:rPr>
      </w:pPr>
    </w:p>
    <w:p w14:paraId="5B909BDA" w14:textId="77777777" w:rsidR="007F31B3" w:rsidRPr="00011AD2" w:rsidRDefault="007F31B3" w:rsidP="007F31B3">
      <w:pPr>
        <w:pStyle w:val="ListParagraph"/>
        <w:numPr>
          <w:ilvl w:val="0"/>
          <w:numId w:val="1"/>
        </w:numPr>
        <w:spacing w:after="0" w:line="360" w:lineRule="auto"/>
        <w:jc w:val="both"/>
        <w:rPr>
          <w:rFonts w:ascii="Palatino Linotype" w:hAnsi="Palatino Linotype"/>
          <w:sz w:val="22"/>
          <w:szCs w:val="22"/>
        </w:rPr>
      </w:pPr>
      <w:r w:rsidRPr="00011AD2">
        <w:rPr>
          <w:rFonts w:ascii="Palatino Linotype" w:hAnsi="Palatino Linotype"/>
          <w:sz w:val="22"/>
          <w:szCs w:val="22"/>
        </w:rPr>
        <w:t xml:space="preserve">Make certain that all </w:t>
      </w:r>
      <w:r w:rsidRPr="00011AD2">
        <w:rPr>
          <w:rFonts w:ascii="Palatino Linotype" w:hAnsi="Palatino Linotype"/>
          <w:b/>
          <w:sz w:val="22"/>
          <w:szCs w:val="22"/>
        </w:rPr>
        <w:t>cellphones</w:t>
      </w:r>
      <w:r w:rsidRPr="00011AD2">
        <w:rPr>
          <w:rFonts w:ascii="Palatino Linotype" w:hAnsi="Palatino Linotype"/>
          <w:sz w:val="22"/>
          <w:szCs w:val="22"/>
        </w:rPr>
        <w:t xml:space="preserve"> are either turned off or muted prior to the start of the performance.</w:t>
      </w:r>
    </w:p>
    <w:p w14:paraId="55B7E86A" w14:textId="77777777" w:rsidR="007F31B3" w:rsidRPr="00011AD2" w:rsidRDefault="007F31B3" w:rsidP="007F31B3">
      <w:pPr>
        <w:spacing w:after="0" w:line="360" w:lineRule="auto"/>
        <w:jc w:val="both"/>
        <w:rPr>
          <w:rFonts w:ascii="Palatino Linotype" w:hAnsi="Palatino Linotype"/>
          <w:sz w:val="22"/>
          <w:szCs w:val="22"/>
        </w:rPr>
      </w:pPr>
    </w:p>
    <w:p w14:paraId="0B5C0BC5" w14:textId="77777777" w:rsidR="007F31B3" w:rsidRPr="00011AD2" w:rsidRDefault="007F31B3" w:rsidP="007F31B3">
      <w:pPr>
        <w:pStyle w:val="ListParagraph"/>
        <w:numPr>
          <w:ilvl w:val="0"/>
          <w:numId w:val="1"/>
        </w:numPr>
        <w:spacing w:after="0" w:line="360" w:lineRule="auto"/>
        <w:jc w:val="both"/>
        <w:rPr>
          <w:rFonts w:ascii="Palatino Linotype" w:hAnsi="Palatino Linotype"/>
          <w:b/>
          <w:sz w:val="22"/>
          <w:szCs w:val="22"/>
        </w:rPr>
      </w:pPr>
      <w:r w:rsidRPr="00011AD2">
        <w:rPr>
          <w:rFonts w:ascii="Palatino Linotype" w:hAnsi="Palatino Linotype"/>
          <w:sz w:val="22"/>
          <w:szCs w:val="22"/>
        </w:rPr>
        <w:t xml:space="preserve">Parents should keep small children seated with them. </w:t>
      </w:r>
      <w:r w:rsidRPr="00011AD2">
        <w:rPr>
          <w:rFonts w:ascii="Palatino Linotype" w:hAnsi="Palatino Linotype"/>
          <w:b/>
          <w:sz w:val="22"/>
          <w:szCs w:val="22"/>
        </w:rPr>
        <w:t>If children become restless or fussy, please move them to the auditorium lobby.</w:t>
      </w:r>
    </w:p>
    <w:p w14:paraId="653C2F33" w14:textId="77777777" w:rsidR="007F31B3" w:rsidRPr="00011AD2" w:rsidRDefault="007F31B3" w:rsidP="007F31B3">
      <w:pPr>
        <w:spacing w:after="0" w:line="360" w:lineRule="auto"/>
        <w:jc w:val="both"/>
        <w:rPr>
          <w:rFonts w:ascii="Palatino Linotype" w:hAnsi="Palatino Linotype"/>
          <w:sz w:val="22"/>
          <w:szCs w:val="22"/>
        </w:rPr>
      </w:pPr>
    </w:p>
    <w:p w14:paraId="50EB9EED" w14:textId="77777777" w:rsidR="007F31B3" w:rsidRPr="00011AD2" w:rsidRDefault="007F31B3" w:rsidP="007F31B3">
      <w:pPr>
        <w:pStyle w:val="ListParagraph"/>
        <w:numPr>
          <w:ilvl w:val="0"/>
          <w:numId w:val="1"/>
        </w:numPr>
        <w:spacing w:after="0" w:line="360" w:lineRule="auto"/>
        <w:jc w:val="both"/>
        <w:rPr>
          <w:rFonts w:ascii="Palatino Linotype" w:hAnsi="Palatino Linotype"/>
          <w:sz w:val="22"/>
          <w:szCs w:val="22"/>
        </w:rPr>
      </w:pPr>
      <w:r w:rsidRPr="00011AD2">
        <w:rPr>
          <w:rFonts w:ascii="Palatino Linotype" w:hAnsi="Palatino Linotype"/>
          <w:b/>
          <w:sz w:val="22"/>
          <w:szCs w:val="22"/>
        </w:rPr>
        <w:t>Clapping</w:t>
      </w:r>
      <w:r w:rsidRPr="00011AD2">
        <w:rPr>
          <w:rFonts w:ascii="Palatino Linotype" w:hAnsi="Palatino Linotype"/>
          <w:sz w:val="22"/>
          <w:szCs w:val="22"/>
        </w:rPr>
        <w:t xml:space="preserve"> is the appropriate way to show appreciation for the performance rather than whistling or cheering.</w:t>
      </w:r>
    </w:p>
    <w:p w14:paraId="7A3CDD69" w14:textId="77777777" w:rsidR="007F31B3" w:rsidRPr="00011AD2" w:rsidRDefault="007F31B3" w:rsidP="007F31B3">
      <w:pPr>
        <w:spacing w:after="0" w:line="360" w:lineRule="auto"/>
        <w:jc w:val="both"/>
        <w:rPr>
          <w:rFonts w:ascii="Palatino Linotype" w:hAnsi="Palatino Linotype"/>
          <w:sz w:val="22"/>
          <w:szCs w:val="22"/>
        </w:rPr>
      </w:pPr>
    </w:p>
    <w:p w14:paraId="0C06F3E4" w14:textId="77777777" w:rsidR="007F31B3" w:rsidRPr="00011AD2" w:rsidRDefault="007F31B3" w:rsidP="007F31B3">
      <w:pPr>
        <w:pStyle w:val="ListParagraph"/>
        <w:numPr>
          <w:ilvl w:val="0"/>
          <w:numId w:val="1"/>
        </w:numPr>
        <w:spacing w:after="0" w:line="360" w:lineRule="auto"/>
        <w:jc w:val="both"/>
        <w:rPr>
          <w:rFonts w:ascii="Palatino Linotype" w:hAnsi="Palatino Linotype"/>
          <w:b/>
          <w:sz w:val="22"/>
          <w:szCs w:val="22"/>
        </w:rPr>
      </w:pPr>
      <w:r w:rsidRPr="00011AD2">
        <w:rPr>
          <w:rFonts w:ascii="Palatino Linotype" w:hAnsi="Palatino Linotype"/>
          <w:sz w:val="22"/>
          <w:szCs w:val="22"/>
        </w:rPr>
        <w:t xml:space="preserve">Watch the conductor when the music stops to decide whether to applaud. </w:t>
      </w:r>
      <w:r w:rsidRPr="00011AD2">
        <w:rPr>
          <w:rFonts w:ascii="Palatino Linotype" w:hAnsi="Palatino Linotype"/>
          <w:b/>
          <w:sz w:val="22"/>
          <w:szCs w:val="22"/>
        </w:rPr>
        <w:t>Some musical works have several parts or movements and the audience is expected to applaud only have all movements have been performed.</w:t>
      </w:r>
    </w:p>
    <w:p w14:paraId="01C7374A" w14:textId="77777777" w:rsidR="007F31B3" w:rsidRPr="00011AD2" w:rsidRDefault="007F31B3" w:rsidP="007F31B3">
      <w:pPr>
        <w:spacing w:after="0" w:line="360" w:lineRule="auto"/>
        <w:jc w:val="both"/>
        <w:rPr>
          <w:rFonts w:ascii="Palatino Linotype" w:hAnsi="Palatino Linotype"/>
          <w:sz w:val="22"/>
          <w:szCs w:val="22"/>
        </w:rPr>
      </w:pPr>
    </w:p>
    <w:p w14:paraId="52A0D3F8" w14:textId="77777777" w:rsidR="007F31B3" w:rsidRPr="00011AD2" w:rsidRDefault="007F31B3" w:rsidP="007F31B3">
      <w:pPr>
        <w:pStyle w:val="ListParagraph"/>
        <w:numPr>
          <w:ilvl w:val="0"/>
          <w:numId w:val="1"/>
        </w:numPr>
        <w:spacing w:after="0" w:line="360" w:lineRule="auto"/>
        <w:jc w:val="both"/>
        <w:rPr>
          <w:rFonts w:ascii="Palatino Linotype" w:hAnsi="Palatino Linotype"/>
          <w:sz w:val="22"/>
          <w:szCs w:val="22"/>
        </w:rPr>
      </w:pPr>
      <w:r w:rsidRPr="00011AD2">
        <w:rPr>
          <w:rFonts w:ascii="Palatino Linotype" w:hAnsi="Palatino Linotype"/>
          <w:b/>
          <w:sz w:val="22"/>
          <w:szCs w:val="22"/>
        </w:rPr>
        <w:t>Never stand or move around while music is being performed.</w:t>
      </w:r>
      <w:r w:rsidRPr="00011AD2">
        <w:rPr>
          <w:rFonts w:ascii="Palatino Linotype" w:hAnsi="Palatino Linotype"/>
          <w:sz w:val="22"/>
          <w:szCs w:val="22"/>
        </w:rPr>
        <w:t xml:space="preserve"> It distracts listeners around you, as well as the performers on stage. </w:t>
      </w:r>
      <w:r w:rsidRPr="00011AD2">
        <w:rPr>
          <w:rFonts w:ascii="Palatino Linotype" w:hAnsi="Palatino Linotype"/>
          <w:b/>
          <w:sz w:val="22"/>
          <w:szCs w:val="22"/>
        </w:rPr>
        <w:t>If you must leave for any reason, please wait until a piece is finished, and the audience is applauding.</w:t>
      </w:r>
      <w:r w:rsidRPr="00011AD2">
        <w:rPr>
          <w:rFonts w:ascii="Palatino Linotype" w:hAnsi="Palatino Linotype"/>
          <w:sz w:val="22"/>
          <w:szCs w:val="22"/>
        </w:rPr>
        <w:t xml:space="preserve"> Also, return to your seat only between pieces.</w:t>
      </w:r>
    </w:p>
    <w:p w14:paraId="7EF0B2E0" w14:textId="77777777" w:rsidR="007F31B3" w:rsidRPr="00011AD2" w:rsidRDefault="007F31B3" w:rsidP="007F31B3">
      <w:pPr>
        <w:spacing w:after="0" w:line="360" w:lineRule="auto"/>
        <w:jc w:val="both"/>
        <w:rPr>
          <w:rFonts w:ascii="Palatino Linotype" w:hAnsi="Palatino Linotype"/>
          <w:sz w:val="22"/>
          <w:szCs w:val="22"/>
        </w:rPr>
      </w:pPr>
    </w:p>
    <w:p w14:paraId="730B2DCA" w14:textId="77777777" w:rsidR="007F31B3" w:rsidRPr="00011AD2" w:rsidRDefault="007F31B3" w:rsidP="007F31B3">
      <w:pPr>
        <w:pStyle w:val="ListParagraph"/>
        <w:numPr>
          <w:ilvl w:val="0"/>
          <w:numId w:val="1"/>
        </w:numPr>
        <w:spacing w:after="0" w:line="360" w:lineRule="auto"/>
        <w:jc w:val="both"/>
        <w:rPr>
          <w:rFonts w:ascii="Palatino Linotype" w:hAnsi="Palatino Linotype"/>
          <w:b/>
          <w:sz w:val="22"/>
          <w:szCs w:val="22"/>
        </w:rPr>
      </w:pPr>
      <w:r w:rsidRPr="00011AD2">
        <w:rPr>
          <w:rFonts w:ascii="Palatino Linotype" w:hAnsi="Palatino Linotype"/>
          <w:b/>
          <w:sz w:val="22"/>
          <w:szCs w:val="22"/>
        </w:rPr>
        <w:t>Those video recording the performance with cameras or other electronic devices (including smart phones and tablets) should do so from the back of the auditorium.</w:t>
      </w:r>
    </w:p>
    <w:p w14:paraId="0EE88650" w14:textId="77777777" w:rsidR="007F31B3" w:rsidRPr="00011AD2" w:rsidRDefault="007F31B3" w:rsidP="007F31B3">
      <w:pPr>
        <w:spacing w:after="0" w:line="360" w:lineRule="auto"/>
        <w:jc w:val="both"/>
        <w:rPr>
          <w:rFonts w:ascii="Palatino Linotype" w:hAnsi="Palatino Linotype"/>
          <w:sz w:val="22"/>
          <w:szCs w:val="22"/>
        </w:rPr>
      </w:pPr>
    </w:p>
    <w:p w14:paraId="09755C25" w14:textId="77777777" w:rsidR="007F31B3" w:rsidRPr="00011AD2" w:rsidRDefault="007F31B3" w:rsidP="007F31B3">
      <w:pPr>
        <w:pStyle w:val="ListParagraph"/>
        <w:numPr>
          <w:ilvl w:val="0"/>
          <w:numId w:val="1"/>
        </w:numPr>
        <w:spacing w:after="0" w:line="360" w:lineRule="auto"/>
        <w:jc w:val="both"/>
        <w:rPr>
          <w:rFonts w:ascii="Palatino Linotype" w:hAnsi="Palatino Linotype"/>
          <w:sz w:val="22"/>
          <w:szCs w:val="22"/>
        </w:rPr>
      </w:pPr>
      <w:r w:rsidRPr="00011AD2">
        <w:rPr>
          <w:rFonts w:ascii="Palatino Linotype" w:hAnsi="Palatino Linotype"/>
          <w:b/>
          <w:sz w:val="22"/>
          <w:szCs w:val="22"/>
        </w:rPr>
        <w:t>It is impolite to talk, or even whisper, while the music is being performed.</w:t>
      </w:r>
      <w:r w:rsidRPr="00011AD2">
        <w:rPr>
          <w:rFonts w:ascii="Palatino Linotype" w:hAnsi="Palatino Linotype"/>
          <w:sz w:val="22"/>
          <w:szCs w:val="22"/>
        </w:rPr>
        <w:t xml:space="preserve"> Listeners and performers are also distracted by sounds from programs, candy wrappers, and other objects. Remain still, and be thoughtful of others by talking or making sounds only between pieces.</w:t>
      </w:r>
    </w:p>
    <w:p w14:paraId="765CA9F1" w14:textId="77777777" w:rsidR="007F31B3" w:rsidRPr="00011AD2" w:rsidRDefault="007F31B3" w:rsidP="007F31B3">
      <w:pPr>
        <w:spacing w:after="0" w:line="360" w:lineRule="auto"/>
        <w:jc w:val="both"/>
        <w:rPr>
          <w:rFonts w:ascii="Palatino Linotype" w:hAnsi="Palatino Linotype"/>
          <w:sz w:val="22"/>
          <w:szCs w:val="22"/>
        </w:rPr>
      </w:pPr>
    </w:p>
    <w:p w14:paraId="5BF06CB9" w14:textId="77777777" w:rsidR="007F31B3" w:rsidRPr="00011AD2" w:rsidRDefault="007F31B3" w:rsidP="007F31B3">
      <w:pPr>
        <w:pStyle w:val="ListParagraph"/>
        <w:numPr>
          <w:ilvl w:val="0"/>
          <w:numId w:val="1"/>
        </w:numPr>
        <w:spacing w:after="0" w:line="360" w:lineRule="auto"/>
        <w:jc w:val="both"/>
        <w:rPr>
          <w:rFonts w:ascii="Palatino Linotype" w:hAnsi="Palatino Linotype"/>
          <w:sz w:val="22"/>
          <w:szCs w:val="22"/>
        </w:rPr>
      </w:pPr>
      <w:r w:rsidRPr="00011AD2">
        <w:rPr>
          <w:rFonts w:ascii="Palatino Linotype" w:hAnsi="Palatino Linotype"/>
          <w:sz w:val="22"/>
          <w:szCs w:val="22"/>
        </w:rPr>
        <w:t>It is impolite to wear hats or caps during a concert.</w:t>
      </w:r>
    </w:p>
    <w:p w14:paraId="3187DDE2" w14:textId="77777777" w:rsidR="007F31B3" w:rsidRPr="00011AD2" w:rsidRDefault="007F31B3" w:rsidP="007F31B3">
      <w:pPr>
        <w:spacing w:after="0" w:line="360" w:lineRule="auto"/>
        <w:jc w:val="both"/>
        <w:rPr>
          <w:rFonts w:ascii="Palatino Linotype" w:hAnsi="Palatino Linotype"/>
          <w:sz w:val="22"/>
          <w:szCs w:val="22"/>
        </w:rPr>
      </w:pPr>
    </w:p>
    <w:p w14:paraId="4457F76D" w14:textId="77777777" w:rsidR="007F31B3" w:rsidRPr="00011AD2" w:rsidRDefault="007F31B3" w:rsidP="007F31B3">
      <w:pPr>
        <w:pStyle w:val="ListParagraph"/>
        <w:numPr>
          <w:ilvl w:val="0"/>
          <w:numId w:val="1"/>
        </w:numPr>
        <w:spacing w:after="0" w:line="360" w:lineRule="auto"/>
        <w:jc w:val="both"/>
        <w:rPr>
          <w:rFonts w:ascii="Palatino Linotype" w:hAnsi="Palatino Linotype"/>
          <w:sz w:val="22"/>
          <w:szCs w:val="22"/>
        </w:rPr>
      </w:pPr>
      <w:r w:rsidRPr="00011AD2">
        <w:rPr>
          <w:rFonts w:ascii="Palatino Linotype" w:hAnsi="Palatino Linotype"/>
          <w:sz w:val="22"/>
          <w:szCs w:val="22"/>
        </w:rPr>
        <w:t>It is impolite to eat or drink refreshments during a concert.</w:t>
      </w:r>
    </w:p>
    <w:p w14:paraId="7DBBDFA5" w14:textId="77777777" w:rsidR="007F31B3" w:rsidRPr="00011AD2" w:rsidRDefault="007F31B3" w:rsidP="007F31B3">
      <w:pPr>
        <w:spacing w:after="0" w:line="360" w:lineRule="auto"/>
        <w:jc w:val="both"/>
        <w:rPr>
          <w:rFonts w:ascii="Palatino Linotype" w:hAnsi="Palatino Linotype"/>
          <w:sz w:val="22"/>
          <w:szCs w:val="22"/>
        </w:rPr>
      </w:pPr>
    </w:p>
    <w:p w14:paraId="2B7FAEFC" w14:textId="77777777" w:rsidR="007F31B3" w:rsidRPr="00011AD2" w:rsidRDefault="007F31B3" w:rsidP="007F31B3">
      <w:pPr>
        <w:pStyle w:val="ListParagraph"/>
        <w:numPr>
          <w:ilvl w:val="0"/>
          <w:numId w:val="1"/>
        </w:numPr>
        <w:spacing w:after="0" w:line="360" w:lineRule="auto"/>
        <w:jc w:val="both"/>
        <w:rPr>
          <w:rFonts w:ascii="Palatino Linotype" w:hAnsi="Palatino Linotype"/>
          <w:sz w:val="22"/>
          <w:szCs w:val="22"/>
        </w:rPr>
      </w:pPr>
      <w:r w:rsidRPr="00011AD2">
        <w:rPr>
          <w:rFonts w:ascii="Palatino Linotype" w:hAnsi="Palatino Linotype"/>
          <w:b/>
          <w:sz w:val="22"/>
          <w:szCs w:val="22"/>
        </w:rPr>
        <w:t>Finally, please limit flash photography to those times in between pieces of music.</w:t>
      </w:r>
      <w:r w:rsidRPr="00011AD2">
        <w:rPr>
          <w:rFonts w:ascii="Palatino Linotype" w:hAnsi="Palatino Linotype"/>
          <w:sz w:val="22"/>
          <w:szCs w:val="22"/>
        </w:rPr>
        <w:t xml:space="preserve"> Flashes emanating from a darkened auditorium can be extremely distracting to performers on stage.</w:t>
      </w:r>
    </w:p>
    <w:p w14:paraId="757E8C27" w14:textId="63D2B492" w:rsidR="006B3325" w:rsidRPr="00011AD2" w:rsidRDefault="006B3325" w:rsidP="00011AD2">
      <w:pPr>
        <w:spacing w:after="0" w:line="276" w:lineRule="auto"/>
        <w:jc w:val="center"/>
        <w:rPr>
          <w:rFonts w:ascii="Palatino Linotype" w:hAnsi="Palatino Linotype"/>
          <w:b/>
          <w:sz w:val="28"/>
          <w:szCs w:val="28"/>
        </w:rPr>
      </w:pPr>
      <w:r w:rsidRPr="00011AD2">
        <w:rPr>
          <w:rFonts w:ascii="Palatino Linotype" w:hAnsi="Palatino Linotype"/>
          <w:b/>
          <w:sz w:val="28"/>
          <w:szCs w:val="28"/>
        </w:rPr>
        <w:lastRenderedPageBreak/>
        <w:t>PROGRAM NOTES</w:t>
      </w:r>
    </w:p>
    <w:p w14:paraId="79C3B3B9" w14:textId="77777777" w:rsidR="006B3325" w:rsidRPr="00011AD2" w:rsidRDefault="006B3325" w:rsidP="006B3325">
      <w:pPr>
        <w:spacing w:after="0" w:line="276" w:lineRule="auto"/>
        <w:rPr>
          <w:rFonts w:ascii="Palatino Linotype" w:hAnsi="Palatino Linotype"/>
          <w:szCs w:val="28"/>
        </w:rPr>
      </w:pPr>
    </w:p>
    <w:p w14:paraId="25662254" w14:textId="62F3A97D" w:rsidR="006B3325" w:rsidRPr="00011AD2" w:rsidRDefault="006B3325" w:rsidP="006469C0">
      <w:pPr>
        <w:spacing w:after="0" w:line="276" w:lineRule="auto"/>
        <w:jc w:val="both"/>
        <w:rPr>
          <w:rFonts w:ascii="Palatino Linotype" w:hAnsi="Palatino Linotype"/>
          <w:b/>
          <w:smallCaps/>
          <w:szCs w:val="28"/>
        </w:rPr>
      </w:pPr>
      <w:r w:rsidRPr="00011AD2">
        <w:rPr>
          <w:rFonts w:ascii="Palatino Linotype" w:hAnsi="Palatino Linotype"/>
          <w:b/>
          <w:smallCaps/>
          <w:szCs w:val="28"/>
        </w:rPr>
        <w:t>The Royal Irish Regiment – Larry Clark</w:t>
      </w:r>
    </w:p>
    <w:p w14:paraId="38BA0809" w14:textId="56327530" w:rsidR="006B3325" w:rsidRPr="00011AD2" w:rsidRDefault="0014620E" w:rsidP="006469C0">
      <w:pPr>
        <w:spacing w:after="0" w:line="276" w:lineRule="auto"/>
        <w:jc w:val="both"/>
        <w:rPr>
          <w:rFonts w:ascii="Palatino Linotype" w:hAnsi="Palatino Linotype"/>
          <w:szCs w:val="28"/>
        </w:rPr>
      </w:pPr>
      <w:r w:rsidRPr="00011AD2">
        <w:rPr>
          <w:rFonts w:ascii="Palatino Linotype" w:hAnsi="Palatino Linotype"/>
          <w:i/>
          <w:szCs w:val="28"/>
        </w:rPr>
        <w:t>The Royal Irish Regiment</w:t>
      </w:r>
      <w:r w:rsidRPr="00011AD2">
        <w:rPr>
          <w:rFonts w:ascii="Palatino Linotype" w:hAnsi="Palatino Linotype"/>
          <w:szCs w:val="28"/>
        </w:rPr>
        <w:t xml:space="preserve"> was commissioned by the Mulrennan Middle School Wind Symphony (Valrico, Florida), conducted by Michael Vail, and is dedicated to Mr. Vail’s son, Andrew. The Royal Irish Regiment is an infantry regiment of the British army, and Mulrennan is a surname of Irish descent. The work is written to emulate the sound of a classic British march – regal and majestic.</w:t>
      </w:r>
    </w:p>
    <w:p w14:paraId="3165519C" w14:textId="77777777" w:rsidR="006B3325" w:rsidRPr="00011AD2" w:rsidRDefault="006B3325" w:rsidP="006469C0">
      <w:pPr>
        <w:spacing w:after="0" w:line="276" w:lineRule="auto"/>
        <w:jc w:val="both"/>
        <w:rPr>
          <w:rFonts w:ascii="Palatino Linotype" w:hAnsi="Palatino Linotype"/>
          <w:szCs w:val="28"/>
        </w:rPr>
      </w:pPr>
    </w:p>
    <w:p w14:paraId="53D32320" w14:textId="25B92542" w:rsidR="006B3325" w:rsidRPr="00011AD2" w:rsidRDefault="006B3325" w:rsidP="006469C0">
      <w:pPr>
        <w:spacing w:after="0" w:line="276" w:lineRule="auto"/>
        <w:jc w:val="both"/>
        <w:rPr>
          <w:rFonts w:ascii="Palatino Linotype" w:hAnsi="Palatino Linotype"/>
          <w:b/>
          <w:smallCaps/>
          <w:szCs w:val="28"/>
        </w:rPr>
      </w:pPr>
      <w:r w:rsidRPr="00011AD2">
        <w:rPr>
          <w:rFonts w:ascii="Palatino Linotype" w:hAnsi="Palatino Linotype"/>
          <w:b/>
          <w:smallCaps/>
          <w:szCs w:val="28"/>
        </w:rPr>
        <w:t>Variants on a Shaped Note Tune – Johnnie Vinson</w:t>
      </w:r>
    </w:p>
    <w:p w14:paraId="4AD71DCE" w14:textId="4995C2C7" w:rsidR="006B3325" w:rsidRPr="00011AD2" w:rsidRDefault="006469C0" w:rsidP="006469C0">
      <w:pPr>
        <w:spacing w:after="0" w:line="276" w:lineRule="auto"/>
        <w:jc w:val="both"/>
        <w:rPr>
          <w:rFonts w:ascii="Palatino Linotype" w:hAnsi="Palatino Linotype"/>
          <w:szCs w:val="28"/>
        </w:rPr>
      </w:pPr>
      <w:r w:rsidRPr="00011AD2">
        <w:rPr>
          <w:rFonts w:ascii="Palatino Linotype" w:hAnsi="Palatino Linotype"/>
          <w:szCs w:val="28"/>
        </w:rPr>
        <w:t xml:space="preserve">Sacred Harp singing is the largest surviving branch of traditional American Shape Note Singing. “Sacred Harp” refers to </w:t>
      </w:r>
      <w:r w:rsidRPr="00011AD2">
        <w:rPr>
          <w:rFonts w:ascii="Palatino Linotype" w:hAnsi="Palatino Linotype"/>
          <w:i/>
          <w:szCs w:val="28"/>
        </w:rPr>
        <w:t>The Sacred Harp</w:t>
      </w:r>
      <w:r w:rsidRPr="00011AD2">
        <w:rPr>
          <w:rFonts w:ascii="Palatino Linotype" w:hAnsi="Palatino Linotype"/>
          <w:szCs w:val="28"/>
        </w:rPr>
        <w:t xml:space="preserve">, a book first published in 1844 and continuously updated since. The book used a system of printed shapes, instead of standard music notation, to help untrained singers learn to read the music. Along with other hymn books from the era, its repertoire of 550 four-part songs is part of the foundation of a singing tradition handed down since Colonial times and still practiced at numerous annual singing meetings and conventions and in </w:t>
      </w:r>
      <w:r w:rsidR="00D05F91" w:rsidRPr="00011AD2">
        <w:rPr>
          <w:rFonts w:ascii="Palatino Linotype" w:hAnsi="Palatino Linotype"/>
          <w:szCs w:val="28"/>
        </w:rPr>
        <w:t>local singing groups in the south and throughout the country.</w:t>
      </w:r>
    </w:p>
    <w:p w14:paraId="7FE68553" w14:textId="5F19F0D3" w:rsidR="00D05F91" w:rsidRPr="00011AD2" w:rsidRDefault="00D05F91" w:rsidP="006469C0">
      <w:pPr>
        <w:spacing w:after="0" w:line="276" w:lineRule="auto"/>
        <w:jc w:val="both"/>
        <w:rPr>
          <w:rFonts w:ascii="Palatino Linotype" w:hAnsi="Palatino Linotype"/>
          <w:szCs w:val="28"/>
        </w:rPr>
      </w:pPr>
      <w:r w:rsidRPr="00011AD2">
        <w:rPr>
          <w:rFonts w:ascii="Palatino Linotype" w:hAnsi="Palatino Linotype"/>
          <w:szCs w:val="28"/>
        </w:rPr>
        <w:br/>
      </w:r>
      <w:r w:rsidRPr="00011AD2">
        <w:rPr>
          <w:rFonts w:ascii="Palatino Linotype" w:hAnsi="Palatino Linotype"/>
          <w:i/>
          <w:szCs w:val="28"/>
        </w:rPr>
        <w:t>Variants on a Shaped Note Tune</w:t>
      </w:r>
      <w:r w:rsidRPr="00011AD2">
        <w:rPr>
          <w:rFonts w:ascii="Palatino Linotype" w:hAnsi="Palatino Linotype"/>
          <w:szCs w:val="28"/>
        </w:rPr>
        <w:t xml:space="preserve"> is based on “Pisgah” which is number 58 in the </w:t>
      </w:r>
      <w:r w:rsidRPr="00011AD2">
        <w:rPr>
          <w:rFonts w:ascii="Palatino Linotype" w:hAnsi="Palatino Linotype"/>
          <w:i/>
          <w:szCs w:val="28"/>
        </w:rPr>
        <w:t>Sacred Harp</w:t>
      </w:r>
      <w:r w:rsidRPr="00011AD2">
        <w:rPr>
          <w:rFonts w:ascii="Palatino Linotype" w:hAnsi="Palatino Linotype"/>
          <w:szCs w:val="28"/>
        </w:rPr>
        <w:t xml:space="preserve"> songbook.</w:t>
      </w:r>
      <w:r w:rsidR="001777EA" w:rsidRPr="00011AD2">
        <w:rPr>
          <w:rFonts w:ascii="Palatino Linotype" w:hAnsi="Palatino Linotype"/>
          <w:szCs w:val="28"/>
        </w:rPr>
        <w:t xml:space="preserve"> It is also sometimes known as “When I Can Read My Title Clear” and is believed to be on Scottish origin and first published around 1817.</w:t>
      </w:r>
    </w:p>
    <w:p w14:paraId="59AFBBBF" w14:textId="77777777" w:rsidR="006B3325" w:rsidRPr="00011AD2" w:rsidRDefault="006B3325" w:rsidP="006469C0">
      <w:pPr>
        <w:spacing w:after="0" w:line="276" w:lineRule="auto"/>
        <w:jc w:val="both"/>
        <w:rPr>
          <w:rFonts w:ascii="Palatino Linotype" w:hAnsi="Palatino Linotype"/>
          <w:szCs w:val="28"/>
        </w:rPr>
      </w:pPr>
    </w:p>
    <w:p w14:paraId="0A28C9C3" w14:textId="347C789A" w:rsidR="006B3325" w:rsidRPr="00011AD2" w:rsidRDefault="006B3325" w:rsidP="006469C0">
      <w:pPr>
        <w:spacing w:after="0" w:line="276" w:lineRule="auto"/>
        <w:jc w:val="both"/>
        <w:rPr>
          <w:rFonts w:ascii="Palatino Linotype" w:hAnsi="Palatino Linotype"/>
          <w:b/>
          <w:smallCaps/>
          <w:szCs w:val="28"/>
        </w:rPr>
      </w:pPr>
      <w:proofErr w:type="spellStart"/>
      <w:r w:rsidRPr="00011AD2">
        <w:rPr>
          <w:rFonts w:ascii="Palatino Linotype" w:hAnsi="Palatino Linotype"/>
          <w:b/>
          <w:smallCaps/>
          <w:szCs w:val="28"/>
        </w:rPr>
        <w:t>Undecim</w:t>
      </w:r>
      <w:proofErr w:type="spellEnd"/>
      <w:r w:rsidRPr="00011AD2">
        <w:rPr>
          <w:rFonts w:ascii="Palatino Linotype" w:hAnsi="Palatino Linotype"/>
          <w:b/>
          <w:smallCaps/>
          <w:szCs w:val="28"/>
        </w:rPr>
        <w:t>: Eleventh Hour – Randall D. Standridge</w:t>
      </w:r>
    </w:p>
    <w:p w14:paraId="5302FBA3" w14:textId="3A0C0B1B" w:rsidR="006B3325" w:rsidRPr="00011AD2" w:rsidRDefault="00256C5D" w:rsidP="006469C0">
      <w:pPr>
        <w:spacing w:after="0" w:line="276" w:lineRule="auto"/>
        <w:jc w:val="both"/>
        <w:rPr>
          <w:rFonts w:ascii="Palatino Linotype" w:hAnsi="Palatino Linotype"/>
          <w:szCs w:val="28"/>
        </w:rPr>
      </w:pPr>
      <w:r w:rsidRPr="00011AD2">
        <w:rPr>
          <w:rFonts w:ascii="Palatino Linotype" w:hAnsi="Palatino Linotype"/>
          <w:szCs w:val="28"/>
        </w:rPr>
        <w:t>John Schultz attended high school with the c</w:t>
      </w:r>
      <w:r w:rsidR="00011AD2">
        <w:rPr>
          <w:rFonts w:ascii="Palatino Linotype" w:hAnsi="Palatino Linotype"/>
          <w:szCs w:val="28"/>
        </w:rPr>
        <w:t xml:space="preserve">omposer in Sheridan, Arkansas. </w:t>
      </w:r>
      <w:r w:rsidRPr="00011AD2">
        <w:rPr>
          <w:rFonts w:ascii="Palatino Linotype" w:hAnsi="Palatino Linotype"/>
          <w:szCs w:val="28"/>
        </w:rPr>
        <w:t>They have maintained their friendship over the years, and Mr. Shultz has frequently asked Mr. Standridge to write pieces for his band, often at the last minute.</w:t>
      </w:r>
    </w:p>
    <w:p w14:paraId="62A9C80A" w14:textId="77777777" w:rsidR="00256C5D" w:rsidRPr="00011AD2" w:rsidRDefault="00256C5D" w:rsidP="006469C0">
      <w:pPr>
        <w:spacing w:after="0" w:line="276" w:lineRule="auto"/>
        <w:jc w:val="both"/>
        <w:rPr>
          <w:rFonts w:ascii="Palatino Linotype" w:hAnsi="Palatino Linotype"/>
          <w:szCs w:val="28"/>
        </w:rPr>
      </w:pPr>
    </w:p>
    <w:p w14:paraId="1A055F2C" w14:textId="7CB5CD9D" w:rsidR="00256C5D" w:rsidRPr="00011AD2" w:rsidRDefault="00256C5D" w:rsidP="006469C0">
      <w:pPr>
        <w:spacing w:after="0" w:line="276" w:lineRule="auto"/>
        <w:jc w:val="both"/>
        <w:rPr>
          <w:rFonts w:ascii="Palatino Linotype" w:hAnsi="Palatino Linotype"/>
          <w:szCs w:val="28"/>
        </w:rPr>
      </w:pPr>
      <w:r w:rsidRPr="00011AD2">
        <w:rPr>
          <w:rFonts w:ascii="Palatino Linotype" w:hAnsi="Palatino Linotype"/>
          <w:szCs w:val="28"/>
        </w:rPr>
        <w:t xml:space="preserve">In the spring of 2014, </w:t>
      </w:r>
      <w:r w:rsidR="00011AD2">
        <w:rPr>
          <w:rFonts w:ascii="Palatino Linotype" w:hAnsi="Palatino Linotype"/>
          <w:szCs w:val="28"/>
        </w:rPr>
        <w:t>John</w:t>
      </w:r>
      <w:r w:rsidRPr="00011AD2">
        <w:rPr>
          <w:rFonts w:ascii="Palatino Linotype" w:hAnsi="Palatino Linotype"/>
          <w:szCs w:val="28"/>
        </w:rPr>
        <w:t xml:space="preserve"> called to request an opening p</w:t>
      </w:r>
      <w:r w:rsidR="00011AD2">
        <w:rPr>
          <w:rFonts w:ascii="Palatino Linotype" w:hAnsi="Palatino Linotype"/>
          <w:szCs w:val="28"/>
        </w:rPr>
        <w:t xml:space="preserve">iece for their upcoming concert which was two weeks away. </w:t>
      </w:r>
      <w:r w:rsidRPr="00011AD2">
        <w:rPr>
          <w:rFonts w:ascii="Palatino Linotype" w:hAnsi="Palatino Linotype"/>
          <w:szCs w:val="28"/>
        </w:rPr>
        <w:t xml:space="preserve">The composer, always up for a challenge, completed the piece in two days and </w:t>
      </w:r>
      <w:proofErr w:type="spellStart"/>
      <w:r w:rsidRPr="00011AD2">
        <w:rPr>
          <w:rFonts w:ascii="Palatino Linotype" w:hAnsi="Palatino Linotype"/>
          <w:i/>
          <w:szCs w:val="28"/>
        </w:rPr>
        <w:t>Undecim</w:t>
      </w:r>
      <w:proofErr w:type="spellEnd"/>
      <w:r w:rsidRPr="00011AD2">
        <w:rPr>
          <w:rFonts w:ascii="Palatino Linotype" w:hAnsi="Palatino Linotype"/>
          <w:szCs w:val="28"/>
        </w:rPr>
        <w:t xml:space="preserve"> was the result.</w:t>
      </w:r>
    </w:p>
    <w:p w14:paraId="17083EF1" w14:textId="77777777" w:rsidR="00CB2BF8" w:rsidRPr="00011AD2" w:rsidRDefault="00CB2BF8" w:rsidP="006469C0">
      <w:pPr>
        <w:spacing w:after="0" w:line="276" w:lineRule="auto"/>
        <w:jc w:val="both"/>
        <w:rPr>
          <w:rFonts w:ascii="Palatino Linotype" w:hAnsi="Palatino Linotype"/>
          <w:szCs w:val="28"/>
        </w:rPr>
      </w:pPr>
    </w:p>
    <w:p w14:paraId="326365CA" w14:textId="659E016F" w:rsidR="00CB2BF8" w:rsidRPr="00011AD2" w:rsidRDefault="00CB2BF8" w:rsidP="006469C0">
      <w:pPr>
        <w:spacing w:after="0" w:line="276" w:lineRule="auto"/>
        <w:jc w:val="both"/>
        <w:rPr>
          <w:rFonts w:ascii="Palatino Linotype" w:hAnsi="Palatino Linotype"/>
          <w:szCs w:val="28"/>
        </w:rPr>
      </w:pPr>
      <w:r w:rsidRPr="00011AD2">
        <w:rPr>
          <w:rFonts w:ascii="Palatino Linotype" w:hAnsi="Palatino Linotype"/>
          <w:szCs w:val="28"/>
        </w:rPr>
        <w:t>“</w:t>
      </w:r>
      <w:proofErr w:type="spellStart"/>
      <w:r w:rsidRPr="00011AD2">
        <w:rPr>
          <w:rFonts w:ascii="Palatino Linotype" w:hAnsi="Palatino Linotype"/>
          <w:szCs w:val="28"/>
        </w:rPr>
        <w:t>Undecim</w:t>
      </w:r>
      <w:proofErr w:type="spellEnd"/>
      <w:r w:rsidRPr="00011AD2">
        <w:rPr>
          <w:rFonts w:ascii="Palatino Linotype" w:hAnsi="Palatino Linotype"/>
          <w:szCs w:val="28"/>
        </w:rPr>
        <w:t>” is Latin for “eleven,” referring both to the “eleventh hour”</w:t>
      </w:r>
      <w:r w:rsidR="00011AD2">
        <w:rPr>
          <w:rFonts w:ascii="Palatino Linotype" w:hAnsi="Palatino Linotype"/>
          <w:szCs w:val="28"/>
        </w:rPr>
        <w:t xml:space="preserve"> </w:t>
      </w:r>
      <w:r w:rsidRPr="00011AD2">
        <w:rPr>
          <w:rFonts w:ascii="Palatino Linotype" w:hAnsi="Palatino Linotype"/>
          <w:szCs w:val="28"/>
        </w:rPr>
        <w:t>(the last opportunity to get something done) and to the opening metric feel of the piece (7/8 + 2/4 = 11 eighth notes).</w:t>
      </w:r>
    </w:p>
    <w:p w14:paraId="45C27AA8" w14:textId="77777777" w:rsidR="006B3325" w:rsidRPr="00011AD2" w:rsidRDefault="006B3325" w:rsidP="006469C0">
      <w:pPr>
        <w:spacing w:after="0" w:line="276" w:lineRule="auto"/>
        <w:jc w:val="both"/>
        <w:rPr>
          <w:rFonts w:ascii="Palatino Linotype" w:hAnsi="Palatino Linotype"/>
          <w:szCs w:val="28"/>
        </w:rPr>
      </w:pPr>
    </w:p>
    <w:p w14:paraId="262B845D" w14:textId="23CFEA8F" w:rsidR="006B3325" w:rsidRPr="00011AD2" w:rsidRDefault="006B3325" w:rsidP="006469C0">
      <w:pPr>
        <w:spacing w:after="0" w:line="276" w:lineRule="auto"/>
        <w:jc w:val="both"/>
        <w:rPr>
          <w:rFonts w:ascii="Palatino Linotype" w:hAnsi="Palatino Linotype"/>
          <w:b/>
          <w:smallCaps/>
          <w:szCs w:val="28"/>
        </w:rPr>
      </w:pPr>
      <w:r w:rsidRPr="00011AD2">
        <w:rPr>
          <w:rFonts w:ascii="Palatino Linotype" w:hAnsi="Palatino Linotype"/>
          <w:b/>
          <w:smallCaps/>
          <w:szCs w:val="28"/>
        </w:rPr>
        <w:t>Whispers – Sandy Feldstein &amp; Larry Clark</w:t>
      </w:r>
    </w:p>
    <w:p w14:paraId="7A662ED0" w14:textId="452B5447" w:rsidR="006B3325" w:rsidRPr="00011AD2" w:rsidRDefault="00011AD2" w:rsidP="006469C0">
      <w:pPr>
        <w:spacing w:after="0" w:line="276" w:lineRule="auto"/>
        <w:jc w:val="both"/>
        <w:rPr>
          <w:rFonts w:ascii="Palatino Linotype" w:hAnsi="Palatino Linotype"/>
          <w:szCs w:val="28"/>
        </w:rPr>
      </w:pPr>
      <w:r>
        <w:rPr>
          <w:rFonts w:ascii="Palatino Linotype" w:hAnsi="Palatino Linotype"/>
          <w:szCs w:val="28"/>
        </w:rPr>
        <w:t>The composer, Larry Clark, writes, “</w:t>
      </w:r>
      <w:r w:rsidR="00CC7DBC" w:rsidRPr="00011AD2">
        <w:rPr>
          <w:rFonts w:ascii="Palatino Linotype" w:hAnsi="Palatino Linotype"/>
          <w:i/>
          <w:szCs w:val="28"/>
        </w:rPr>
        <w:t>Whispers</w:t>
      </w:r>
      <w:r w:rsidR="00CC7DBC" w:rsidRPr="00011AD2">
        <w:rPr>
          <w:rFonts w:ascii="Palatino Linotype" w:hAnsi="Palatino Linotype"/>
          <w:szCs w:val="28"/>
        </w:rPr>
        <w:t xml:space="preserve"> is a special </w:t>
      </w:r>
      <w:r>
        <w:rPr>
          <w:rFonts w:ascii="Palatino Linotype" w:hAnsi="Palatino Linotype"/>
          <w:szCs w:val="28"/>
        </w:rPr>
        <w:t>composition for me</w:t>
      </w:r>
      <w:r w:rsidR="00CC7DBC" w:rsidRPr="00011AD2">
        <w:rPr>
          <w:rFonts w:ascii="Palatino Linotype" w:hAnsi="Palatino Linotype"/>
          <w:szCs w:val="28"/>
        </w:rPr>
        <w:t xml:space="preserve">. It was written together with Sandy Feldstein, but it is dedicated to him for all the great things he has done for me </w:t>
      </w:r>
      <w:r w:rsidR="00CC7DBC" w:rsidRPr="00011AD2">
        <w:rPr>
          <w:rFonts w:ascii="Palatino Linotype" w:hAnsi="Palatino Linotype"/>
          <w:szCs w:val="28"/>
        </w:rPr>
        <w:lastRenderedPageBreak/>
        <w:t>personally and for all he has done for music education during his illustrious career. It is a heartfelt</w:t>
      </w:r>
      <w:r w:rsidR="00CC0563" w:rsidRPr="00011AD2">
        <w:rPr>
          <w:rFonts w:ascii="Palatino Linotype" w:hAnsi="Palatino Linotype"/>
          <w:szCs w:val="28"/>
        </w:rPr>
        <w:t xml:space="preserve"> composition in a lyrical style. Beautiful melodies are given numerous orchestrational and harmonic treatments to create a musical journey that will be pleasing to performers and audiences.</w:t>
      </w:r>
      <w:r>
        <w:rPr>
          <w:rFonts w:ascii="Palatino Linotype" w:hAnsi="Palatino Linotype"/>
          <w:szCs w:val="28"/>
        </w:rPr>
        <w:t>”</w:t>
      </w:r>
    </w:p>
    <w:p w14:paraId="50E86AED" w14:textId="77777777" w:rsidR="006B3325" w:rsidRPr="00011AD2" w:rsidRDefault="006B3325" w:rsidP="006469C0">
      <w:pPr>
        <w:spacing w:after="0" w:line="276" w:lineRule="auto"/>
        <w:jc w:val="both"/>
        <w:rPr>
          <w:rFonts w:ascii="Palatino Linotype" w:hAnsi="Palatino Linotype"/>
          <w:szCs w:val="28"/>
        </w:rPr>
      </w:pPr>
    </w:p>
    <w:p w14:paraId="3D1ECA9D" w14:textId="782CCDF7" w:rsidR="006B3325" w:rsidRPr="00011AD2" w:rsidRDefault="006B3325" w:rsidP="006469C0">
      <w:pPr>
        <w:spacing w:after="0" w:line="276" w:lineRule="auto"/>
        <w:jc w:val="both"/>
        <w:rPr>
          <w:rFonts w:ascii="Palatino Linotype" w:hAnsi="Palatino Linotype"/>
          <w:b/>
          <w:smallCaps/>
          <w:szCs w:val="28"/>
        </w:rPr>
      </w:pPr>
      <w:r w:rsidRPr="00011AD2">
        <w:rPr>
          <w:rFonts w:ascii="Palatino Linotype" w:hAnsi="Palatino Linotype"/>
          <w:b/>
          <w:smallCaps/>
          <w:szCs w:val="28"/>
        </w:rPr>
        <w:t xml:space="preserve">Gaudete – </w:t>
      </w:r>
      <w:r w:rsidR="00DB79D4" w:rsidRPr="00011AD2">
        <w:rPr>
          <w:rFonts w:ascii="Palatino Linotype" w:hAnsi="Palatino Linotype"/>
          <w:b/>
          <w:smallCaps/>
          <w:szCs w:val="28"/>
        </w:rPr>
        <w:t>16</w:t>
      </w:r>
      <w:r w:rsidR="00DB79D4" w:rsidRPr="00011AD2">
        <w:rPr>
          <w:rFonts w:ascii="Palatino Linotype" w:hAnsi="Palatino Linotype"/>
          <w:b/>
          <w:smallCaps/>
          <w:szCs w:val="28"/>
          <w:vertAlign w:val="superscript"/>
        </w:rPr>
        <w:t>th</w:t>
      </w:r>
      <w:r w:rsidR="00DB79D4" w:rsidRPr="00011AD2">
        <w:rPr>
          <w:rFonts w:ascii="Palatino Linotype" w:hAnsi="Palatino Linotype"/>
          <w:b/>
          <w:smallCaps/>
          <w:szCs w:val="28"/>
        </w:rPr>
        <w:t xml:space="preserve"> Century Carol</w:t>
      </w:r>
      <w:r w:rsidRPr="00011AD2">
        <w:rPr>
          <w:rFonts w:ascii="Palatino Linotype" w:hAnsi="Palatino Linotype"/>
          <w:b/>
          <w:smallCaps/>
          <w:szCs w:val="28"/>
        </w:rPr>
        <w:t>/arr. Brian Beck</w:t>
      </w:r>
    </w:p>
    <w:p w14:paraId="36DAEA8C" w14:textId="26C370C7" w:rsidR="006B3325" w:rsidRPr="00011AD2" w:rsidRDefault="00DB79D4" w:rsidP="006469C0">
      <w:pPr>
        <w:spacing w:after="0" w:line="276" w:lineRule="auto"/>
        <w:jc w:val="both"/>
        <w:rPr>
          <w:rFonts w:ascii="Palatino Linotype" w:hAnsi="Palatino Linotype"/>
          <w:szCs w:val="28"/>
        </w:rPr>
      </w:pPr>
      <w:r w:rsidRPr="00011AD2">
        <w:rPr>
          <w:rFonts w:ascii="Palatino Linotype" w:hAnsi="Palatino Linotype"/>
          <w:i/>
          <w:szCs w:val="28"/>
        </w:rPr>
        <w:t>Gaudete</w:t>
      </w:r>
      <w:r w:rsidRPr="00011AD2">
        <w:rPr>
          <w:rFonts w:ascii="Palatino Linotype" w:hAnsi="Palatino Linotype"/>
          <w:szCs w:val="28"/>
        </w:rPr>
        <w:t xml:space="preserve"> dates back to the 16</w:t>
      </w:r>
      <w:r w:rsidRPr="00011AD2">
        <w:rPr>
          <w:rFonts w:ascii="Palatino Linotype" w:hAnsi="Palatino Linotype"/>
          <w:szCs w:val="28"/>
          <w:vertAlign w:val="superscript"/>
        </w:rPr>
        <w:t>th</w:t>
      </w:r>
      <w:r w:rsidRPr="00011AD2">
        <w:rPr>
          <w:rFonts w:ascii="Palatino Linotype" w:hAnsi="Palatino Linotype"/>
          <w:szCs w:val="28"/>
        </w:rPr>
        <w:t xml:space="preserve"> century and was sung as a Christmas carol throughout the monasteries of Europe.  Meaning “rejoice” in Latin, this piece captures the intense passion of praise coupled with moments of calm reverence.</w:t>
      </w:r>
    </w:p>
    <w:p w14:paraId="7F5AF583" w14:textId="77777777" w:rsidR="006B3325" w:rsidRPr="00011AD2" w:rsidRDefault="006B3325" w:rsidP="006469C0">
      <w:pPr>
        <w:spacing w:after="0" w:line="276" w:lineRule="auto"/>
        <w:jc w:val="both"/>
        <w:rPr>
          <w:rFonts w:ascii="Palatino Linotype" w:hAnsi="Palatino Linotype"/>
          <w:szCs w:val="28"/>
        </w:rPr>
      </w:pPr>
    </w:p>
    <w:p w14:paraId="425C9BE7" w14:textId="04EABD2A" w:rsidR="006B3325" w:rsidRPr="00011AD2" w:rsidRDefault="006B3325" w:rsidP="006469C0">
      <w:pPr>
        <w:spacing w:after="0" w:line="276" w:lineRule="auto"/>
        <w:jc w:val="both"/>
        <w:rPr>
          <w:rFonts w:ascii="Palatino Linotype" w:hAnsi="Palatino Linotype"/>
          <w:b/>
          <w:smallCaps/>
          <w:szCs w:val="28"/>
        </w:rPr>
      </w:pPr>
      <w:r w:rsidRPr="00011AD2">
        <w:rPr>
          <w:rFonts w:ascii="Palatino Linotype" w:hAnsi="Palatino Linotype"/>
          <w:b/>
          <w:smallCaps/>
          <w:szCs w:val="28"/>
        </w:rPr>
        <w:t>In the Forest of the King – Pierre LaPlante</w:t>
      </w:r>
    </w:p>
    <w:p w14:paraId="1DD95807" w14:textId="77777777" w:rsidR="0081008C" w:rsidRDefault="00817520" w:rsidP="006469C0">
      <w:pPr>
        <w:spacing w:after="0" w:line="276" w:lineRule="auto"/>
        <w:jc w:val="both"/>
        <w:rPr>
          <w:rFonts w:ascii="Palatino Linotype" w:hAnsi="Palatino Linotype"/>
          <w:szCs w:val="28"/>
        </w:rPr>
      </w:pPr>
      <w:r w:rsidRPr="00011AD2">
        <w:rPr>
          <w:rFonts w:ascii="Palatino Linotype" w:hAnsi="Palatino Linotype"/>
          <w:i/>
          <w:szCs w:val="28"/>
        </w:rPr>
        <w:t>In the Forest of the King</w:t>
      </w:r>
      <w:r w:rsidRPr="00011AD2">
        <w:rPr>
          <w:rFonts w:ascii="Palatino Linotype" w:hAnsi="Palatino Linotype"/>
          <w:szCs w:val="28"/>
        </w:rPr>
        <w:t xml:space="preserve"> (originally titled </w:t>
      </w:r>
      <w:r w:rsidRPr="00011AD2">
        <w:rPr>
          <w:rFonts w:ascii="Palatino Linotype" w:hAnsi="Palatino Linotype"/>
          <w:i/>
          <w:szCs w:val="28"/>
        </w:rPr>
        <w:t xml:space="preserve">Trois Chansons </w:t>
      </w:r>
      <w:proofErr w:type="spellStart"/>
      <w:r w:rsidRPr="00011AD2">
        <w:rPr>
          <w:rFonts w:ascii="Palatino Linotype" w:hAnsi="Palatino Linotype"/>
          <w:i/>
          <w:szCs w:val="28"/>
        </w:rPr>
        <w:t>Populaires</w:t>
      </w:r>
      <w:proofErr w:type="spellEnd"/>
      <w:r w:rsidRPr="00011AD2">
        <w:rPr>
          <w:rFonts w:ascii="Palatino Linotype" w:hAnsi="Palatino Linotype"/>
          <w:szCs w:val="28"/>
        </w:rPr>
        <w:t xml:space="preserve">) is a three movement suite of contrasting movements based on traditional French folksongs. “Le </w:t>
      </w:r>
      <w:proofErr w:type="spellStart"/>
      <w:r w:rsidRPr="00011AD2">
        <w:rPr>
          <w:rFonts w:ascii="Palatino Linotype" w:hAnsi="Palatino Linotype"/>
          <w:szCs w:val="28"/>
        </w:rPr>
        <w:t>Furet</w:t>
      </w:r>
      <w:proofErr w:type="spellEnd"/>
      <w:r w:rsidRPr="00011AD2">
        <w:rPr>
          <w:rFonts w:ascii="Palatino Linotype" w:hAnsi="Palatino Linotype"/>
          <w:szCs w:val="28"/>
        </w:rPr>
        <w:t xml:space="preserve">” </w:t>
      </w:r>
      <w:r w:rsidR="00011AD2">
        <w:rPr>
          <w:rFonts w:ascii="Palatino Linotype" w:hAnsi="Palatino Linotype"/>
          <w:szCs w:val="28"/>
        </w:rPr>
        <w:t>(the ferret) is an old children’s</w:t>
      </w:r>
      <w:r w:rsidRPr="00011AD2">
        <w:rPr>
          <w:rFonts w:ascii="Palatino Linotype" w:hAnsi="Palatino Linotype"/>
          <w:szCs w:val="28"/>
        </w:rPr>
        <w:t xml:space="preserve"> song that can be used in a circle game. A ring on a string is passed around while a child in the middle tries to guess where it is. </w:t>
      </w:r>
    </w:p>
    <w:p w14:paraId="0A29F277" w14:textId="77777777" w:rsidR="0081008C" w:rsidRDefault="0081008C" w:rsidP="006469C0">
      <w:pPr>
        <w:spacing w:after="0" w:line="276" w:lineRule="auto"/>
        <w:jc w:val="both"/>
        <w:rPr>
          <w:rFonts w:ascii="Palatino Linotype" w:hAnsi="Palatino Linotype"/>
          <w:szCs w:val="28"/>
        </w:rPr>
      </w:pPr>
    </w:p>
    <w:p w14:paraId="064766CC" w14:textId="77777777" w:rsidR="0081008C" w:rsidRDefault="00817520" w:rsidP="006469C0">
      <w:pPr>
        <w:spacing w:after="0" w:line="276" w:lineRule="auto"/>
        <w:jc w:val="both"/>
        <w:rPr>
          <w:rFonts w:ascii="Palatino Linotype" w:hAnsi="Palatino Linotype"/>
          <w:szCs w:val="28"/>
        </w:rPr>
      </w:pPr>
      <w:r w:rsidRPr="00011AD2">
        <w:rPr>
          <w:rFonts w:ascii="Palatino Linotype" w:hAnsi="Palatino Linotype"/>
          <w:szCs w:val="28"/>
        </w:rPr>
        <w:t xml:space="preserve">“The Laurel Grove” has </w:t>
      </w:r>
      <w:r w:rsidR="00011AD2" w:rsidRPr="00011AD2">
        <w:rPr>
          <w:rFonts w:ascii="Palatino Linotype" w:hAnsi="Palatino Linotype"/>
          <w:szCs w:val="28"/>
        </w:rPr>
        <w:t>existed</w:t>
      </w:r>
      <w:r w:rsidRPr="00011AD2">
        <w:rPr>
          <w:rFonts w:ascii="Palatino Linotype" w:hAnsi="Palatino Linotype"/>
          <w:szCs w:val="28"/>
        </w:rPr>
        <w:t xml:space="preserve"> in many variants for hundreds of years and has appealed to both children and adults, but at different levels of understanding and interpretation. The tune in this version was very popular during the 18</w:t>
      </w:r>
      <w:r w:rsidRPr="00011AD2">
        <w:rPr>
          <w:rFonts w:ascii="Palatino Linotype" w:hAnsi="Palatino Linotype"/>
          <w:szCs w:val="28"/>
          <w:vertAlign w:val="superscript"/>
        </w:rPr>
        <w:t>th</w:t>
      </w:r>
      <w:r w:rsidRPr="00011AD2">
        <w:rPr>
          <w:rFonts w:ascii="Palatino Linotype" w:hAnsi="Palatino Linotype"/>
          <w:szCs w:val="28"/>
        </w:rPr>
        <w:t xml:space="preserve"> century, especially at the Court of Versailles.</w:t>
      </w:r>
      <w:r w:rsidR="00D572FE" w:rsidRPr="00011AD2">
        <w:rPr>
          <w:rFonts w:ascii="Palatino Linotype" w:hAnsi="Palatino Linotype"/>
          <w:szCs w:val="28"/>
        </w:rPr>
        <w:t xml:space="preserve"> </w:t>
      </w:r>
    </w:p>
    <w:p w14:paraId="23EC7960" w14:textId="77777777" w:rsidR="0081008C" w:rsidRDefault="0081008C" w:rsidP="006469C0">
      <w:pPr>
        <w:spacing w:after="0" w:line="276" w:lineRule="auto"/>
        <w:jc w:val="both"/>
        <w:rPr>
          <w:rFonts w:ascii="Palatino Linotype" w:hAnsi="Palatino Linotype"/>
          <w:szCs w:val="28"/>
        </w:rPr>
      </w:pPr>
    </w:p>
    <w:p w14:paraId="3C679B39" w14:textId="76CD583A" w:rsidR="006B3325" w:rsidRPr="00011AD2" w:rsidRDefault="00D572FE" w:rsidP="006469C0">
      <w:pPr>
        <w:spacing w:after="0" w:line="276" w:lineRule="auto"/>
        <w:jc w:val="both"/>
        <w:rPr>
          <w:rFonts w:ascii="Palatino Linotype" w:hAnsi="Palatino Linotype"/>
          <w:i/>
          <w:szCs w:val="28"/>
        </w:rPr>
      </w:pPr>
      <w:r w:rsidRPr="00011AD2">
        <w:rPr>
          <w:rFonts w:ascii="Palatino Linotype" w:hAnsi="Palatino Linotype"/>
          <w:szCs w:val="28"/>
        </w:rPr>
        <w:t xml:space="preserve">The setting opens and closes in a quiet manner suggesting a time and a place that now only exists in one’s memory. “King Dagobert” may have been a medieval </w:t>
      </w:r>
      <w:r w:rsidR="0081008C" w:rsidRPr="00011AD2">
        <w:rPr>
          <w:rFonts w:ascii="Palatino Linotype" w:hAnsi="Palatino Linotype"/>
          <w:szCs w:val="28"/>
        </w:rPr>
        <w:t>troubadour’s</w:t>
      </w:r>
      <w:r w:rsidRPr="00011AD2">
        <w:rPr>
          <w:rFonts w:ascii="Palatino Linotype" w:hAnsi="Palatino Linotype"/>
          <w:szCs w:val="28"/>
        </w:rPr>
        <w:t xml:space="preserve"> ditty poking fun at royalty. Trumpets and drums announce the arrival of King Dagobert and his entourage as they prepare for the hunt.</w:t>
      </w:r>
    </w:p>
    <w:p w14:paraId="0DEFC1E8" w14:textId="77777777" w:rsidR="006B3325" w:rsidRPr="00011AD2" w:rsidRDefault="006B3325" w:rsidP="006469C0">
      <w:pPr>
        <w:spacing w:after="0" w:line="276" w:lineRule="auto"/>
        <w:jc w:val="both"/>
        <w:rPr>
          <w:rFonts w:ascii="Palatino Linotype" w:hAnsi="Palatino Linotype"/>
          <w:szCs w:val="28"/>
        </w:rPr>
      </w:pPr>
    </w:p>
    <w:p w14:paraId="6DBA9E90" w14:textId="66EAEA11" w:rsidR="006B3325" w:rsidRPr="00011AD2" w:rsidRDefault="006B3325" w:rsidP="006469C0">
      <w:pPr>
        <w:spacing w:after="0" w:line="276" w:lineRule="auto"/>
        <w:jc w:val="both"/>
        <w:rPr>
          <w:rFonts w:ascii="Palatino Linotype" w:hAnsi="Palatino Linotype"/>
          <w:b/>
          <w:smallCaps/>
          <w:szCs w:val="28"/>
        </w:rPr>
      </w:pPr>
      <w:r w:rsidRPr="00011AD2">
        <w:rPr>
          <w:rFonts w:ascii="Palatino Linotype" w:hAnsi="Palatino Linotype"/>
          <w:b/>
          <w:smallCaps/>
          <w:szCs w:val="28"/>
        </w:rPr>
        <w:t>Who’s Who in Navy Blue – John Philip Sousa/ed. Frank Byrne</w:t>
      </w:r>
    </w:p>
    <w:p w14:paraId="5D22889B" w14:textId="4FDF2B91" w:rsidR="006B3325" w:rsidRPr="00011AD2" w:rsidRDefault="00F71EC8" w:rsidP="006469C0">
      <w:pPr>
        <w:spacing w:after="0" w:line="276" w:lineRule="auto"/>
        <w:jc w:val="both"/>
        <w:rPr>
          <w:rFonts w:ascii="Palatino Linotype" w:hAnsi="Palatino Linotype"/>
          <w:szCs w:val="28"/>
        </w:rPr>
      </w:pPr>
      <w:r w:rsidRPr="00011AD2">
        <w:rPr>
          <w:rFonts w:ascii="Palatino Linotype" w:hAnsi="Palatino Linotype"/>
          <w:szCs w:val="28"/>
        </w:rPr>
        <w:t xml:space="preserve">Sousa composed </w:t>
      </w:r>
      <w:r w:rsidRPr="00011AD2">
        <w:rPr>
          <w:rFonts w:ascii="Palatino Linotype" w:hAnsi="Palatino Linotype"/>
          <w:i/>
          <w:szCs w:val="28"/>
        </w:rPr>
        <w:t>Who’s Who in Navy Blue</w:t>
      </w:r>
      <w:r w:rsidRPr="00011AD2">
        <w:rPr>
          <w:rFonts w:ascii="Palatino Linotype" w:hAnsi="Palatino Linotype"/>
          <w:szCs w:val="28"/>
        </w:rPr>
        <w:t xml:space="preserve"> as a result of a request from Midshipman W.A. Ingram, president of the Class of 1920 at the U.S. Naval Academy in Annapolis, Maryland. It had become a custom for each graduating class to have a new song composed for graduation and the Class of 1920 chose the “March King.” Sousa had served in the Navy himself during World War I, and this </w:t>
      </w:r>
      <w:r w:rsidR="00F62AE1" w:rsidRPr="00011AD2">
        <w:rPr>
          <w:rFonts w:ascii="Palatino Linotype" w:hAnsi="Palatino Linotype"/>
          <w:szCs w:val="28"/>
        </w:rPr>
        <w:t xml:space="preserve">no doubt </w:t>
      </w:r>
      <w:r w:rsidRPr="00011AD2">
        <w:rPr>
          <w:rFonts w:ascii="Palatino Linotype" w:hAnsi="Palatino Linotype"/>
          <w:szCs w:val="28"/>
        </w:rPr>
        <w:t>played a large part in their decision.</w:t>
      </w:r>
    </w:p>
    <w:p w14:paraId="233EE1BA" w14:textId="29ADFD73" w:rsidR="00F71EC8" w:rsidRPr="00011AD2" w:rsidRDefault="00F71EC8" w:rsidP="006469C0">
      <w:pPr>
        <w:spacing w:after="0" w:line="276" w:lineRule="auto"/>
        <w:jc w:val="both"/>
        <w:rPr>
          <w:rFonts w:ascii="Palatino Linotype" w:hAnsi="Palatino Linotype"/>
          <w:szCs w:val="28"/>
        </w:rPr>
      </w:pPr>
      <w:r w:rsidRPr="00011AD2">
        <w:rPr>
          <w:rFonts w:ascii="Palatino Linotype" w:hAnsi="Palatino Linotype"/>
          <w:szCs w:val="28"/>
        </w:rPr>
        <w:br/>
        <w:t>S</w:t>
      </w:r>
      <w:r w:rsidR="00F62AE1" w:rsidRPr="00011AD2">
        <w:rPr>
          <w:rFonts w:ascii="Palatino Linotype" w:hAnsi="Palatino Linotype"/>
          <w:szCs w:val="28"/>
        </w:rPr>
        <w:t>ousa dedicated the march to Tec</w:t>
      </w:r>
      <w:r w:rsidRPr="00011AD2">
        <w:rPr>
          <w:rFonts w:ascii="Palatino Linotype" w:hAnsi="Palatino Linotype"/>
          <w:szCs w:val="28"/>
        </w:rPr>
        <w:t>umseh, the famous Native American statue that stands outside Bancroft Hall at the Naval Academy. Sousa also composed words to the melody of the trio, which read: “</w:t>
      </w:r>
      <w:r w:rsidR="00F62AE1" w:rsidRPr="00011AD2">
        <w:rPr>
          <w:rFonts w:ascii="Palatino Linotype" w:hAnsi="Palatino Linotype"/>
          <w:szCs w:val="28"/>
        </w:rPr>
        <w:t>The moon</w:t>
      </w:r>
      <w:r w:rsidRPr="00011AD2">
        <w:rPr>
          <w:rFonts w:ascii="Palatino Linotype" w:hAnsi="Palatino Linotype"/>
          <w:szCs w:val="28"/>
        </w:rPr>
        <w:t xml:space="preserve"> is shining on the rippling waves, The stars are twinkling in the evening sky, And in our dreams Tecumseh softly tells us we’ll be Admirals by and by.”</w:t>
      </w:r>
    </w:p>
    <w:p w14:paraId="41EEABC3" w14:textId="77777777" w:rsidR="006B3325" w:rsidRPr="00011AD2" w:rsidRDefault="006B3325" w:rsidP="006469C0">
      <w:pPr>
        <w:spacing w:after="0" w:line="276" w:lineRule="auto"/>
        <w:jc w:val="both"/>
        <w:rPr>
          <w:rFonts w:ascii="Palatino Linotype" w:hAnsi="Palatino Linotype"/>
          <w:szCs w:val="28"/>
        </w:rPr>
      </w:pPr>
    </w:p>
    <w:p w14:paraId="10DF9ADF" w14:textId="2BBC3457" w:rsidR="006B3325" w:rsidRPr="00011AD2" w:rsidRDefault="006B3325" w:rsidP="006469C0">
      <w:pPr>
        <w:spacing w:after="0" w:line="276" w:lineRule="auto"/>
        <w:jc w:val="both"/>
        <w:rPr>
          <w:rFonts w:ascii="Palatino Linotype" w:hAnsi="Palatino Linotype"/>
          <w:b/>
          <w:smallCaps/>
          <w:szCs w:val="28"/>
        </w:rPr>
      </w:pPr>
      <w:r w:rsidRPr="00011AD2">
        <w:rPr>
          <w:rFonts w:ascii="Palatino Linotype" w:hAnsi="Palatino Linotype"/>
          <w:b/>
          <w:smallCaps/>
          <w:szCs w:val="28"/>
        </w:rPr>
        <w:t>Contrapunctus V – Johann Sebastian Bach/arr. Larry Daehn</w:t>
      </w:r>
    </w:p>
    <w:p w14:paraId="6E30BE4D" w14:textId="3037B938" w:rsidR="006B3325" w:rsidRPr="00011AD2" w:rsidRDefault="00F62AE1" w:rsidP="006469C0">
      <w:pPr>
        <w:spacing w:after="0" w:line="276" w:lineRule="auto"/>
        <w:jc w:val="both"/>
        <w:rPr>
          <w:rFonts w:ascii="Palatino Linotype" w:hAnsi="Palatino Linotype"/>
          <w:szCs w:val="28"/>
        </w:rPr>
      </w:pPr>
      <w:r w:rsidRPr="00011AD2">
        <w:rPr>
          <w:rFonts w:ascii="Palatino Linotype" w:hAnsi="Palatino Linotype"/>
          <w:szCs w:val="28"/>
        </w:rPr>
        <w:lastRenderedPageBreak/>
        <w:t xml:space="preserve">The </w:t>
      </w:r>
      <w:r w:rsidRPr="00011AD2">
        <w:rPr>
          <w:rFonts w:ascii="Palatino Linotype" w:hAnsi="Palatino Linotype"/>
          <w:i/>
          <w:szCs w:val="28"/>
        </w:rPr>
        <w:t>Art of the Fugue</w:t>
      </w:r>
      <w:r w:rsidRPr="00011AD2">
        <w:rPr>
          <w:rFonts w:ascii="Palatino Linotype" w:hAnsi="Palatino Linotype"/>
          <w:szCs w:val="28"/>
        </w:rPr>
        <w:t xml:space="preserve"> lay unfinished at the time</w:t>
      </w:r>
      <w:r w:rsidR="0081008C">
        <w:rPr>
          <w:rFonts w:ascii="Palatino Linotype" w:hAnsi="Palatino Linotype"/>
          <w:szCs w:val="28"/>
        </w:rPr>
        <w:t xml:space="preserve"> of J.S. Bach’s death in 1750 as </w:t>
      </w:r>
      <w:r w:rsidRPr="00011AD2">
        <w:rPr>
          <w:rFonts w:ascii="Palatino Linotype" w:hAnsi="Palatino Linotype"/>
          <w:szCs w:val="28"/>
        </w:rPr>
        <w:t>the last fugue was not quite complete. The collection of 14 fugues and 4 canons were all based on a single melodic idea (or subject), with each variation increasing in complexity and close imitation.</w:t>
      </w:r>
    </w:p>
    <w:p w14:paraId="7C402071" w14:textId="77777777" w:rsidR="006B3325" w:rsidRPr="00011AD2" w:rsidRDefault="006B3325" w:rsidP="006469C0">
      <w:pPr>
        <w:spacing w:after="0" w:line="276" w:lineRule="auto"/>
        <w:jc w:val="both"/>
        <w:rPr>
          <w:rFonts w:ascii="Palatino Linotype" w:hAnsi="Palatino Linotype"/>
          <w:szCs w:val="28"/>
        </w:rPr>
      </w:pPr>
    </w:p>
    <w:p w14:paraId="381E9D8C" w14:textId="42CD9772" w:rsidR="003F1A63" w:rsidRPr="00011AD2" w:rsidRDefault="003F1A63" w:rsidP="006469C0">
      <w:pPr>
        <w:spacing w:after="0" w:line="276" w:lineRule="auto"/>
        <w:jc w:val="both"/>
        <w:rPr>
          <w:rFonts w:ascii="Palatino Linotype" w:hAnsi="Palatino Linotype"/>
          <w:b/>
          <w:szCs w:val="28"/>
        </w:rPr>
      </w:pPr>
      <w:r w:rsidRPr="00011AD2">
        <w:rPr>
          <w:rFonts w:ascii="Palatino Linotype" w:hAnsi="Palatino Linotype"/>
          <w:b/>
          <w:noProof/>
          <w:szCs w:val="28"/>
          <w:lang w:eastAsia="en-US"/>
        </w:rPr>
        <w:drawing>
          <wp:inline distT="0" distB="0" distL="0" distR="0" wp14:anchorId="2367DC9F" wp14:editId="38D01A83">
            <wp:extent cx="6675120" cy="376063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5120" cy="3760631"/>
                    </a:xfrm>
                    <a:prstGeom prst="rect">
                      <a:avLst/>
                    </a:prstGeom>
                    <a:noFill/>
                    <a:ln>
                      <a:noFill/>
                    </a:ln>
                  </pic:spPr>
                </pic:pic>
              </a:graphicData>
            </a:graphic>
          </wp:inline>
        </w:drawing>
      </w:r>
    </w:p>
    <w:p w14:paraId="098ECE91" w14:textId="77777777" w:rsidR="003F1A63" w:rsidRPr="00011AD2" w:rsidRDefault="003F1A63" w:rsidP="006469C0">
      <w:pPr>
        <w:spacing w:after="0" w:line="276" w:lineRule="auto"/>
        <w:jc w:val="both"/>
        <w:rPr>
          <w:rFonts w:ascii="Palatino Linotype" w:hAnsi="Palatino Linotype"/>
          <w:b/>
          <w:szCs w:val="28"/>
        </w:rPr>
      </w:pPr>
    </w:p>
    <w:p w14:paraId="5F0181DD" w14:textId="6501F556" w:rsidR="006B3325" w:rsidRPr="00011AD2" w:rsidRDefault="006B3325" w:rsidP="006469C0">
      <w:pPr>
        <w:spacing w:after="0" w:line="276" w:lineRule="auto"/>
        <w:jc w:val="both"/>
        <w:rPr>
          <w:rFonts w:ascii="Palatino Linotype" w:hAnsi="Palatino Linotype"/>
          <w:b/>
          <w:smallCaps/>
          <w:szCs w:val="28"/>
        </w:rPr>
      </w:pPr>
      <w:r w:rsidRPr="00011AD2">
        <w:rPr>
          <w:rFonts w:ascii="Palatino Linotype" w:hAnsi="Palatino Linotype"/>
          <w:b/>
          <w:smallCaps/>
          <w:szCs w:val="28"/>
        </w:rPr>
        <w:t>Minor Alterations No. 2 – David Lovrien</w:t>
      </w:r>
    </w:p>
    <w:p w14:paraId="6B5CDFC8" w14:textId="343D1383" w:rsidR="006B3325" w:rsidRPr="00011AD2" w:rsidRDefault="008A42C8" w:rsidP="006469C0">
      <w:pPr>
        <w:spacing w:after="0" w:line="276" w:lineRule="auto"/>
        <w:jc w:val="both"/>
        <w:rPr>
          <w:rFonts w:ascii="Palatino Linotype" w:hAnsi="Palatino Linotype"/>
          <w:szCs w:val="28"/>
        </w:rPr>
      </w:pPr>
      <w:r w:rsidRPr="00011AD2">
        <w:rPr>
          <w:rFonts w:ascii="Palatino Linotype" w:hAnsi="Palatino Linotype"/>
          <w:szCs w:val="28"/>
        </w:rPr>
        <w:t xml:space="preserve">In this sequel to </w:t>
      </w:r>
      <w:r w:rsidRPr="00011AD2">
        <w:rPr>
          <w:rFonts w:ascii="Palatino Linotype" w:hAnsi="Palatino Linotype"/>
          <w:i/>
          <w:szCs w:val="28"/>
        </w:rPr>
        <w:t>Minor Alterations: Christmas through the Looking Glass</w:t>
      </w:r>
      <w:r w:rsidRPr="00011AD2">
        <w:rPr>
          <w:rFonts w:ascii="Palatino Linotype" w:hAnsi="Palatino Linotype"/>
          <w:szCs w:val="28"/>
        </w:rPr>
        <w:t xml:space="preserve">, David Lovrien takes a new set of familiar holiday melodies and twists them, distorts them, transposes them from major to minor, and finally sets them in the styles of famous minor-keyed orchestral pieces. Your idea of “O Holy Night” will never be the same when it’s set against </w:t>
      </w:r>
      <w:r w:rsidR="0081008C">
        <w:rPr>
          <w:rFonts w:ascii="Palatino Linotype" w:hAnsi="Palatino Linotype"/>
          <w:szCs w:val="28"/>
        </w:rPr>
        <w:t xml:space="preserve">Richard </w:t>
      </w:r>
      <w:r w:rsidRPr="00011AD2">
        <w:rPr>
          <w:rFonts w:ascii="Palatino Linotype" w:hAnsi="Palatino Linotype"/>
          <w:szCs w:val="28"/>
        </w:rPr>
        <w:t>Wagner’s “Ride of the Valkyries.” If you aren’t able to feel the holiday spirit from this piece, I find your lack of cheer disturbing.</w:t>
      </w:r>
    </w:p>
    <w:p w14:paraId="43298FA1" w14:textId="77777777" w:rsidR="006B3325" w:rsidRPr="00011AD2" w:rsidRDefault="006B3325" w:rsidP="006469C0">
      <w:pPr>
        <w:spacing w:after="0" w:line="276" w:lineRule="auto"/>
        <w:jc w:val="both"/>
        <w:rPr>
          <w:rFonts w:ascii="Palatino Linotype" w:hAnsi="Palatino Linotype"/>
          <w:szCs w:val="28"/>
        </w:rPr>
      </w:pPr>
    </w:p>
    <w:p w14:paraId="172DE3D9" w14:textId="7AE6134A" w:rsidR="006B3325" w:rsidRPr="00011AD2" w:rsidRDefault="006B3325" w:rsidP="006469C0">
      <w:pPr>
        <w:spacing w:after="0" w:line="276" w:lineRule="auto"/>
        <w:jc w:val="both"/>
        <w:rPr>
          <w:rFonts w:ascii="Palatino Linotype" w:hAnsi="Palatino Linotype"/>
          <w:b/>
          <w:smallCaps/>
          <w:szCs w:val="28"/>
        </w:rPr>
      </w:pPr>
      <w:r w:rsidRPr="00011AD2">
        <w:rPr>
          <w:rFonts w:ascii="Palatino Linotype" w:hAnsi="Palatino Linotype"/>
          <w:b/>
          <w:smallCaps/>
          <w:szCs w:val="28"/>
        </w:rPr>
        <w:t>Sleigh Ride – Leroy Anderson</w:t>
      </w:r>
    </w:p>
    <w:p w14:paraId="06923216" w14:textId="454DE429" w:rsidR="005E0D0D" w:rsidRPr="00011AD2" w:rsidRDefault="00D75326" w:rsidP="00291710">
      <w:pPr>
        <w:spacing w:after="0" w:line="276" w:lineRule="auto"/>
        <w:jc w:val="both"/>
        <w:rPr>
          <w:rFonts w:ascii="Palatino Linotype" w:hAnsi="Palatino Linotype"/>
          <w:sz w:val="20"/>
          <w:szCs w:val="28"/>
        </w:rPr>
      </w:pPr>
      <w:r w:rsidRPr="00011AD2">
        <w:rPr>
          <w:rFonts w:ascii="Palatino Linotype" w:hAnsi="Palatino Linotype"/>
          <w:i/>
          <w:szCs w:val="28"/>
        </w:rPr>
        <w:t>Sleigh Ride</w:t>
      </w:r>
      <w:r w:rsidRPr="00011AD2">
        <w:rPr>
          <w:rFonts w:ascii="Palatino Linotype" w:hAnsi="Palatino Linotype"/>
          <w:szCs w:val="28"/>
        </w:rPr>
        <w:t xml:space="preserve"> was written by Leroy Anderson during a heat wave in the summer of 1946. Although it was originally conceived as an instrumental work, lyrics were written to the piece by Mitchell Parish in 1950. According to Leroy Anderson’s biographer, </w:t>
      </w:r>
      <w:r w:rsidRPr="00011AD2">
        <w:rPr>
          <w:rFonts w:ascii="Palatino Linotype" w:hAnsi="Palatino Linotype"/>
          <w:i/>
          <w:szCs w:val="28"/>
        </w:rPr>
        <w:t>Sleigh Ride</w:t>
      </w:r>
      <w:r w:rsidRPr="00011AD2">
        <w:rPr>
          <w:rFonts w:ascii="Palatino Linotype" w:hAnsi="Palatino Linotype"/>
          <w:szCs w:val="28"/>
        </w:rPr>
        <w:t xml:space="preserve"> has been performed and recorded by a wider array of performers than any other piece in the history of music.</w:t>
      </w:r>
      <w:r w:rsidR="00291710" w:rsidRPr="00011AD2">
        <w:rPr>
          <w:rFonts w:ascii="Palatino Linotype" w:hAnsi="Palatino Linotype"/>
          <w:sz w:val="20"/>
          <w:szCs w:val="28"/>
        </w:rPr>
        <w:t xml:space="preserve"> </w:t>
      </w:r>
    </w:p>
    <w:p w14:paraId="31982160" w14:textId="77777777" w:rsidR="005E0D0D" w:rsidRDefault="005E0D0D" w:rsidP="005E0D0D">
      <w:pPr>
        <w:spacing w:after="0" w:line="276" w:lineRule="auto"/>
        <w:jc w:val="right"/>
        <w:rPr>
          <w:rFonts w:ascii="Palatino Linotype" w:hAnsi="Palatino Linotype"/>
          <w:sz w:val="20"/>
          <w:szCs w:val="28"/>
        </w:rPr>
      </w:pPr>
    </w:p>
    <w:p w14:paraId="11F8E2B1" w14:textId="77777777" w:rsidR="006F003B" w:rsidRDefault="006F003B" w:rsidP="005E0D0D">
      <w:pPr>
        <w:spacing w:after="0" w:line="276" w:lineRule="auto"/>
        <w:jc w:val="right"/>
        <w:rPr>
          <w:rFonts w:ascii="Palatino Linotype" w:hAnsi="Palatino Linotype"/>
          <w:sz w:val="20"/>
          <w:szCs w:val="28"/>
        </w:rPr>
      </w:pPr>
    </w:p>
    <w:p w14:paraId="141D605E" w14:textId="77777777" w:rsidR="006F003B" w:rsidRDefault="006F003B" w:rsidP="005E0D0D">
      <w:pPr>
        <w:spacing w:after="0" w:line="276" w:lineRule="auto"/>
        <w:jc w:val="right"/>
        <w:rPr>
          <w:rFonts w:ascii="Palatino Linotype" w:hAnsi="Palatino Linotype"/>
          <w:sz w:val="20"/>
          <w:szCs w:val="28"/>
        </w:rPr>
      </w:pPr>
    </w:p>
    <w:p w14:paraId="4606B53D" w14:textId="77777777" w:rsidR="006F003B" w:rsidRDefault="006F003B" w:rsidP="005E0D0D">
      <w:pPr>
        <w:spacing w:after="0" w:line="276" w:lineRule="auto"/>
        <w:jc w:val="right"/>
        <w:rPr>
          <w:rFonts w:ascii="Palatino Linotype" w:hAnsi="Palatino Linotype"/>
          <w:sz w:val="20"/>
          <w:szCs w:val="28"/>
        </w:rPr>
      </w:pPr>
    </w:p>
    <w:p w14:paraId="0A63BCC1" w14:textId="77777777" w:rsidR="006F003B" w:rsidRDefault="006F003B" w:rsidP="005E0D0D">
      <w:pPr>
        <w:spacing w:after="0" w:line="276" w:lineRule="auto"/>
        <w:jc w:val="right"/>
        <w:rPr>
          <w:rFonts w:ascii="Palatino Linotype" w:hAnsi="Palatino Linotype"/>
          <w:sz w:val="20"/>
          <w:szCs w:val="28"/>
        </w:rPr>
      </w:pPr>
    </w:p>
    <w:p w14:paraId="36E81B28" w14:textId="31F160ED" w:rsidR="006F003B" w:rsidRPr="00011AD2" w:rsidRDefault="006F003B" w:rsidP="006F003B">
      <w:pPr>
        <w:spacing w:after="0" w:line="276" w:lineRule="auto"/>
        <w:jc w:val="center"/>
        <w:rPr>
          <w:rFonts w:ascii="Palatino Linotype" w:hAnsi="Palatino Linotype"/>
          <w:b/>
          <w:sz w:val="28"/>
          <w:szCs w:val="28"/>
        </w:rPr>
      </w:pPr>
      <w:r>
        <w:rPr>
          <w:rFonts w:ascii="Palatino Linotype" w:hAnsi="Palatino Linotype"/>
          <w:b/>
          <w:sz w:val="28"/>
          <w:szCs w:val="28"/>
        </w:rPr>
        <w:lastRenderedPageBreak/>
        <w:t>UPCOMING EVENTS</w:t>
      </w:r>
    </w:p>
    <w:p w14:paraId="01669085" w14:textId="77777777" w:rsidR="006F003B" w:rsidRDefault="006F003B" w:rsidP="006F003B">
      <w:pPr>
        <w:spacing w:after="0" w:line="276" w:lineRule="auto"/>
        <w:rPr>
          <w:rFonts w:ascii="Palatino Linotype" w:hAnsi="Palatino Linotype"/>
          <w:szCs w:val="28"/>
        </w:rPr>
      </w:pPr>
    </w:p>
    <w:p w14:paraId="14203EC4" w14:textId="0CE05663" w:rsidR="006F003B" w:rsidRPr="00175E2B" w:rsidRDefault="006F003B" w:rsidP="006F003B">
      <w:pPr>
        <w:spacing w:after="0" w:line="276" w:lineRule="auto"/>
        <w:jc w:val="center"/>
        <w:rPr>
          <w:rFonts w:ascii="Palatino Linotype" w:hAnsi="Palatino Linotype"/>
          <w:b/>
          <w:sz w:val="28"/>
          <w:szCs w:val="28"/>
        </w:rPr>
      </w:pPr>
      <w:r w:rsidRPr="00175E2B">
        <w:rPr>
          <w:rFonts w:ascii="Palatino Linotype" w:hAnsi="Palatino Linotype"/>
          <w:b/>
          <w:sz w:val="28"/>
          <w:szCs w:val="28"/>
        </w:rPr>
        <w:t>Winterfest</w:t>
      </w:r>
    </w:p>
    <w:p w14:paraId="155EC040" w14:textId="685A7EE2" w:rsidR="006F003B" w:rsidRDefault="006F003B" w:rsidP="006F003B">
      <w:pPr>
        <w:spacing w:after="0" w:line="276" w:lineRule="auto"/>
        <w:jc w:val="center"/>
        <w:rPr>
          <w:rFonts w:ascii="Palatino Linotype" w:hAnsi="Palatino Linotype"/>
          <w:szCs w:val="28"/>
        </w:rPr>
      </w:pPr>
      <w:r>
        <w:rPr>
          <w:rFonts w:ascii="Palatino Linotype" w:hAnsi="Palatino Linotype"/>
          <w:szCs w:val="28"/>
        </w:rPr>
        <w:t>Tuesday, December 15, Ann Derflinger Auditorium, 7:00 PM</w:t>
      </w:r>
    </w:p>
    <w:p w14:paraId="18C712BE" w14:textId="77777777" w:rsidR="006F003B" w:rsidRDefault="006F003B" w:rsidP="006F003B">
      <w:pPr>
        <w:spacing w:after="0" w:line="276" w:lineRule="auto"/>
        <w:jc w:val="center"/>
        <w:rPr>
          <w:rFonts w:ascii="Palatino Linotype" w:hAnsi="Palatino Linotype"/>
          <w:szCs w:val="28"/>
        </w:rPr>
      </w:pPr>
    </w:p>
    <w:p w14:paraId="2826AFFB" w14:textId="625C9055" w:rsidR="006F003B" w:rsidRPr="00175E2B" w:rsidRDefault="006F003B" w:rsidP="006F003B">
      <w:pPr>
        <w:spacing w:after="0" w:line="276" w:lineRule="auto"/>
        <w:jc w:val="center"/>
        <w:rPr>
          <w:rFonts w:ascii="Palatino Linotype" w:hAnsi="Palatino Linotype"/>
          <w:b/>
          <w:sz w:val="28"/>
          <w:szCs w:val="28"/>
        </w:rPr>
      </w:pPr>
      <w:r w:rsidRPr="00175E2B">
        <w:rPr>
          <w:rFonts w:ascii="Palatino Linotype" w:hAnsi="Palatino Linotype"/>
          <w:b/>
          <w:sz w:val="28"/>
          <w:szCs w:val="28"/>
        </w:rPr>
        <w:t>Florida All-State Band &amp; Orchestra</w:t>
      </w:r>
    </w:p>
    <w:p w14:paraId="1419F854" w14:textId="2800AA56" w:rsidR="006F003B" w:rsidRDefault="006F003B" w:rsidP="006F003B">
      <w:pPr>
        <w:spacing w:after="0" w:line="276" w:lineRule="auto"/>
        <w:jc w:val="center"/>
        <w:rPr>
          <w:rFonts w:ascii="Palatino Linotype" w:hAnsi="Palatino Linotype"/>
          <w:szCs w:val="28"/>
        </w:rPr>
      </w:pPr>
      <w:r>
        <w:rPr>
          <w:rFonts w:ascii="Palatino Linotype" w:hAnsi="Palatino Linotype"/>
          <w:szCs w:val="28"/>
        </w:rPr>
        <w:t>Thursday, January 14 – Saturday, January 16, Tampa Convention Center</w:t>
      </w:r>
    </w:p>
    <w:p w14:paraId="36885A65" w14:textId="77777777" w:rsidR="006F003B" w:rsidRDefault="006F003B" w:rsidP="006F003B">
      <w:pPr>
        <w:spacing w:after="0" w:line="276" w:lineRule="auto"/>
        <w:jc w:val="center"/>
        <w:rPr>
          <w:rFonts w:ascii="Palatino Linotype" w:hAnsi="Palatino Linotype"/>
          <w:szCs w:val="28"/>
        </w:rPr>
      </w:pPr>
    </w:p>
    <w:p w14:paraId="3C937052" w14:textId="70EC6710" w:rsidR="006F003B" w:rsidRPr="00175E2B" w:rsidRDefault="006F003B" w:rsidP="006F003B">
      <w:pPr>
        <w:spacing w:after="0" w:line="276" w:lineRule="auto"/>
        <w:jc w:val="center"/>
        <w:rPr>
          <w:rFonts w:ascii="Palatino Linotype" w:hAnsi="Palatino Linotype"/>
          <w:b/>
          <w:sz w:val="28"/>
          <w:szCs w:val="28"/>
        </w:rPr>
      </w:pPr>
      <w:r w:rsidRPr="00175E2B">
        <w:rPr>
          <w:rFonts w:ascii="Palatino Linotype" w:hAnsi="Palatino Linotype"/>
          <w:b/>
          <w:sz w:val="28"/>
          <w:szCs w:val="28"/>
        </w:rPr>
        <w:t>Band Lock-In</w:t>
      </w:r>
    </w:p>
    <w:p w14:paraId="27F158E7" w14:textId="38D86D65" w:rsidR="006F003B" w:rsidRDefault="006F003B" w:rsidP="006F003B">
      <w:pPr>
        <w:spacing w:after="0" w:line="276" w:lineRule="auto"/>
        <w:jc w:val="center"/>
        <w:rPr>
          <w:rFonts w:ascii="Palatino Linotype" w:hAnsi="Palatino Linotype"/>
          <w:szCs w:val="28"/>
        </w:rPr>
      </w:pPr>
      <w:r>
        <w:rPr>
          <w:rFonts w:ascii="Palatino Linotype" w:hAnsi="Palatino Linotype"/>
          <w:szCs w:val="28"/>
        </w:rPr>
        <w:t>Friday, January 22, 600 Building, 7:00 PM – 2:00 AM</w:t>
      </w:r>
    </w:p>
    <w:p w14:paraId="02CACAF3" w14:textId="77777777" w:rsidR="006F003B" w:rsidRDefault="006F003B" w:rsidP="006F003B">
      <w:pPr>
        <w:spacing w:after="0" w:line="276" w:lineRule="auto"/>
        <w:jc w:val="center"/>
        <w:rPr>
          <w:rFonts w:ascii="Palatino Linotype" w:hAnsi="Palatino Linotype"/>
          <w:szCs w:val="28"/>
        </w:rPr>
      </w:pPr>
    </w:p>
    <w:p w14:paraId="61E9A078" w14:textId="252203AC" w:rsidR="006F003B" w:rsidRPr="00175E2B" w:rsidRDefault="006F003B" w:rsidP="006F003B">
      <w:pPr>
        <w:spacing w:after="0" w:line="276" w:lineRule="auto"/>
        <w:jc w:val="center"/>
        <w:rPr>
          <w:rFonts w:ascii="Palatino Linotype" w:hAnsi="Palatino Linotype"/>
          <w:b/>
          <w:sz w:val="28"/>
          <w:szCs w:val="28"/>
        </w:rPr>
      </w:pPr>
      <w:r w:rsidRPr="00175E2B">
        <w:rPr>
          <w:rFonts w:ascii="Palatino Linotype" w:hAnsi="Palatino Linotype"/>
          <w:b/>
          <w:sz w:val="28"/>
          <w:szCs w:val="28"/>
        </w:rPr>
        <w:t>FFCC Winter Guard Premiere Show</w:t>
      </w:r>
    </w:p>
    <w:p w14:paraId="63754697" w14:textId="24F397C8" w:rsidR="006F003B" w:rsidRDefault="006F003B" w:rsidP="006F003B">
      <w:pPr>
        <w:spacing w:after="0" w:line="276" w:lineRule="auto"/>
        <w:jc w:val="center"/>
        <w:rPr>
          <w:rFonts w:ascii="Palatino Linotype" w:hAnsi="Palatino Linotype"/>
          <w:szCs w:val="28"/>
        </w:rPr>
      </w:pPr>
      <w:r>
        <w:rPr>
          <w:rFonts w:ascii="Palatino Linotype" w:hAnsi="Palatino Linotype"/>
          <w:szCs w:val="28"/>
        </w:rPr>
        <w:t>Saturday, January 23</w:t>
      </w:r>
    </w:p>
    <w:p w14:paraId="30129346" w14:textId="77777777" w:rsidR="006F003B" w:rsidRDefault="006F003B" w:rsidP="006F003B">
      <w:pPr>
        <w:spacing w:after="0" w:line="276" w:lineRule="auto"/>
        <w:jc w:val="center"/>
        <w:rPr>
          <w:rFonts w:ascii="Palatino Linotype" w:hAnsi="Palatino Linotype"/>
          <w:szCs w:val="28"/>
        </w:rPr>
      </w:pPr>
    </w:p>
    <w:p w14:paraId="53A8A012" w14:textId="4F6D301D" w:rsidR="006F003B" w:rsidRPr="00175E2B" w:rsidRDefault="006F003B" w:rsidP="006F003B">
      <w:pPr>
        <w:spacing w:after="0" w:line="276" w:lineRule="auto"/>
        <w:jc w:val="center"/>
        <w:rPr>
          <w:rFonts w:ascii="Palatino Linotype" w:hAnsi="Palatino Linotype"/>
          <w:b/>
          <w:sz w:val="28"/>
          <w:szCs w:val="28"/>
        </w:rPr>
      </w:pPr>
      <w:r w:rsidRPr="00175E2B">
        <w:rPr>
          <w:rFonts w:ascii="Palatino Linotype" w:hAnsi="Palatino Linotype"/>
          <w:b/>
          <w:sz w:val="28"/>
          <w:szCs w:val="28"/>
        </w:rPr>
        <w:t>All-County Band</w:t>
      </w:r>
    </w:p>
    <w:p w14:paraId="0711C2DC" w14:textId="6F97B6A9" w:rsidR="006F003B" w:rsidRDefault="006F003B" w:rsidP="006F003B">
      <w:pPr>
        <w:spacing w:after="0" w:line="276" w:lineRule="auto"/>
        <w:jc w:val="center"/>
        <w:rPr>
          <w:rFonts w:ascii="Palatino Linotype" w:hAnsi="Palatino Linotype"/>
          <w:szCs w:val="28"/>
        </w:rPr>
      </w:pPr>
      <w:r>
        <w:rPr>
          <w:rFonts w:ascii="Palatino Linotype" w:hAnsi="Palatino Linotype"/>
          <w:szCs w:val="28"/>
        </w:rPr>
        <w:t>Tuesday, January 26 – Saturday, January 30</w:t>
      </w:r>
    </w:p>
    <w:p w14:paraId="2A475F78" w14:textId="77777777" w:rsidR="006F003B" w:rsidRDefault="006F003B" w:rsidP="006F003B">
      <w:pPr>
        <w:spacing w:after="0" w:line="276" w:lineRule="auto"/>
        <w:jc w:val="center"/>
        <w:rPr>
          <w:rFonts w:ascii="Palatino Linotype" w:hAnsi="Palatino Linotype"/>
          <w:szCs w:val="28"/>
        </w:rPr>
      </w:pPr>
    </w:p>
    <w:p w14:paraId="0F26428F" w14:textId="1C5E51ED" w:rsidR="006F003B" w:rsidRPr="00175E2B" w:rsidRDefault="00175E2B" w:rsidP="006F003B">
      <w:pPr>
        <w:spacing w:after="0" w:line="276" w:lineRule="auto"/>
        <w:jc w:val="center"/>
        <w:rPr>
          <w:rFonts w:ascii="Palatino Linotype" w:hAnsi="Palatino Linotype"/>
          <w:b/>
          <w:sz w:val="28"/>
          <w:szCs w:val="28"/>
        </w:rPr>
      </w:pPr>
      <w:r w:rsidRPr="00175E2B">
        <w:rPr>
          <w:rFonts w:ascii="Palatino Linotype" w:hAnsi="Palatino Linotype"/>
          <w:b/>
          <w:sz w:val="28"/>
          <w:szCs w:val="28"/>
        </w:rPr>
        <w:t>Door-2-Door Fundraiser</w:t>
      </w:r>
    </w:p>
    <w:p w14:paraId="0B6427FA" w14:textId="7A8173FB" w:rsidR="00175E2B" w:rsidRDefault="00175E2B" w:rsidP="006F003B">
      <w:pPr>
        <w:spacing w:after="0" w:line="276" w:lineRule="auto"/>
        <w:jc w:val="center"/>
        <w:rPr>
          <w:rFonts w:ascii="Palatino Linotype" w:hAnsi="Palatino Linotype"/>
          <w:szCs w:val="28"/>
        </w:rPr>
      </w:pPr>
      <w:r>
        <w:rPr>
          <w:rFonts w:ascii="Palatino Linotype" w:hAnsi="Palatino Linotype"/>
          <w:szCs w:val="28"/>
        </w:rPr>
        <w:t>Saturday, February 6, 8:00 AM – 5:00 PM</w:t>
      </w:r>
    </w:p>
    <w:p w14:paraId="6D8AA24E" w14:textId="77777777" w:rsidR="00175E2B" w:rsidRDefault="00175E2B" w:rsidP="006F003B">
      <w:pPr>
        <w:spacing w:after="0" w:line="276" w:lineRule="auto"/>
        <w:jc w:val="center"/>
        <w:rPr>
          <w:rFonts w:ascii="Palatino Linotype" w:hAnsi="Palatino Linotype"/>
          <w:szCs w:val="28"/>
        </w:rPr>
      </w:pPr>
    </w:p>
    <w:p w14:paraId="534B68E1" w14:textId="72D5BF96" w:rsidR="00175E2B" w:rsidRPr="00175E2B" w:rsidRDefault="00175E2B" w:rsidP="006F003B">
      <w:pPr>
        <w:spacing w:after="0" w:line="276" w:lineRule="auto"/>
        <w:jc w:val="center"/>
        <w:rPr>
          <w:rFonts w:ascii="Palatino Linotype" w:hAnsi="Palatino Linotype"/>
          <w:b/>
          <w:sz w:val="28"/>
          <w:szCs w:val="28"/>
        </w:rPr>
      </w:pPr>
      <w:r w:rsidRPr="00175E2B">
        <w:rPr>
          <w:rFonts w:ascii="Palatino Linotype" w:hAnsi="Palatino Linotype"/>
          <w:b/>
          <w:sz w:val="28"/>
          <w:szCs w:val="28"/>
        </w:rPr>
        <w:t>District Jazz MPA</w:t>
      </w:r>
    </w:p>
    <w:p w14:paraId="0D23E2DE" w14:textId="5168F77A" w:rsidR="00175E2B" w:rsidRDefault="00175E2B" w:rsidP="006F003B">
      <w:pPr>
        <w:spacing w:after="0" w:line="276" w:lineRule="auto"/>
        <w:jc w:val="center"/>
        <w:rPr>
          <w:rFonts w:ascii="Palatino Linotype" w:hAnsi="Palatino Linotype"/>
          <w:szCs w:val="28"/>
        </w:rPr>
      </w:pPr>
      <w:r>
        <w:rPr>
          <w:rFonts w:ascii="Palatino Linotype" w:hAnsi="Palatino Linotype"/>
          <w:szCs w:val="28"/>
        </w:rPr>
        <w:t>Thursday, February 11, Apopka High School</w:t>
      </w:r>
    </w:p>
    <w:p w14:paraId="125B3E12" w14:textId="77777777" w:rsidR="00175E2B" w:rsidRDefault="00175E2B" w:rsidP="006F003B">
      <w:pPr>
        <w:spacing w:after="0" w:line="276" w:lineRule="auto"/>
        <w:jc w:val="center"/>
        <w:rPr>
          <w:rFonts w:ascii="Palatino Linotype" w:hAnsi="Palatino Linotype"/>
          <w:szCs w:val="28"/>
        </w:rPr>
      </w:pPr>
    </w:p>
    <w:p w14:paraId="42EAF357" w14:textId="2693516C" w:rsidR="00175E2B" w:rsidRPr="00175E2B" w:rsidRDefault="00175E2B" w:rsidP="006F003B">
      <w:pPr>
        <w:spacing w:after="0" w:line="276" w:lineRule="auto"/>
        <w:jc w:val="center"/>
        <w:rPr>
          <w:rFonts w:ascii="Palatino Linotype" w:hAnsi="Palatino Linotype"/>
          <w:b/>
          <w:sz w:val="28"/>
          <w:szCs w:val="28"/>
        </w:rPr>
      </w:pPr>
      <w:r w:rsidRPr="00175E2B">
        <w:rPr>
          <w:rFonts w:ascii="Palatino Linotype" w:hAnsi="Palatino Linotype"/>
          <w:b/>
          <w:sz w:val="28"/>
          <w:szCs w:val="28"/>
        </w:rPr>
        <w:t>District Solo &amp; Ensemble MPA</w:t>
      </w:r>
    </w:p>
    <w:p w14:paraId="1584E6B4" w14:textId="4B5CB6D2" w:rsidR="00175E2B" w:rsidRDefault="00175E2B" w:rsidP="006F003B">
      <w:pPr>
        <w:spacing w:after="0" w:line="276" w:lineRule="auto"/>
        <w:jc w:val="center"/>
        <w:rPr>
          <w:rFonts w:ascii="Palatino Linotype" w:hAnsi="Palatino Linotype"/>
          <w:szCs w:val="28"/>
        </w:rPr>
      </w:pPr>
      <w:r>
        <w:rPr>
          <w:rFonts w:ascii="Palatino Linotype" w:hAnsi="Palatino Linotype"/>
          <w:szCs w:val="28"/>
        </w:rPr>
        <w:t>Friday, February 12 &amp; Saturday, February 13, Apopka High School</w:t>
      </w:r>
    </w:p>
    <w:p w14:paraId="1091FB27" w14:textId="77777777" w:rsidR="00175E2B" w:rsidRDefault="00175E2B" w:rsidP="006F003B">
      <w:pPr>
        <w:spacing w:after="0" w:line="276" w:lineRule="auto"/>
        <w:jc w:val="center"/>
        <w:rPr>
          <w:rFonts w:ascii="Palatino Linotype" w:hAnsi="Palatino Linotype"/>
          <w:szCs w:val="28"/>
        </w:rPr>
      </w:pPr>
    </w:p>
    <w:p w14:paraId="3EDE8436" w14:textId="3C64745F" w:rsidR="00175E2B" w:rsidRPr="00175E2B" w:rsidRDefault="00175E2B" w:rsidP="006F003B">
      <w:pPr>
        <w:spacing w:after="0" w:line="276" w:lineRule="auto"/>
        <w:jc w:val="center"/>
        <w:rPr>
          <w:rFonts w:ascii="Palatino Linotype" w:hAnsi="Palatino Linotype"/>
          <w:b/>
          <w:sz w:val="28"/>
          <w:szCs w:val="28"/>
        </w:rPr>
      </w:pPr>
      <w:r w:rsidRPr="00175E2B">
        <w:rPr>
          <w:rFonts w:ascii="Palatino Linotype" w:hAnsi="Palatino Linotype"/>
          <w:b/>
          <w:sz w:val="28"/>
          <w:szCs w:val="28"/>
        </w:rPr>
        <w:t>Orchestra Pre-MPA Concert</w:t>
      </w:r>
    </w:p>
    <w:p w14:paraId="74D14510" w14:textId="37FDDFD5" w:rsidR="00175E2B" w:rsidRDefault="00175E2B" w:rsidP="006F003B">
      <w:pPr>
        <w:spacing w:after="0" w:line="276" w:lineRule="auto"/>
        <w:jc w:val="center"/>
        <w:rPr>
          <w:rFonts w:ascii="Palatino Linotype" w:hAnsi="Palatino Linotype"/>
          <w:szCs w:val="28"/>
        </w:rPr>
      </w:pPr>
      <w:r>
        <w:rPr>
          <w:rFonts w:ascii="Palatino Linotype" w:hAnsi="Palatino Linotype"/>
          <w:szCs w:val="28"/>
        </w:rPr>
        <w:t>Wednesday, February 17, Ann Derflinger Auditorium, 7:00 PM</w:t>
      </w:r>
    </w:p>
    <w:p w14:paraId="2180C227" w14:textId="77777777" w:rsidR="00175E2B" w:rsidRDefault="00175E2B" w:rsidP="006F003B">
      <w:pPr>
        <w:spacing w:after="0" w:line="276" w:lineRule="auto"/>
        <w:jc w:val="center"/>
        <w:rPr>
          <w:rFonts w:ascii="Palatino Linotype" w:hAnsi="Palatino Linotype"/>
          <w:szCs w:val="28"/>
        </w:rPr>
      </w:pPr>
    </w:p>
    <w:p w14:paraId="63A5087D" w14:textId="15222788" w:rsidR="00175E2B" w:rsidRPr="00175E2B" w:rsidRDefault="00175E2B" w:rsidP="006F003B">
      <w:pPr>
        <w:spacing w:after="0" w:line="276" w:lineRule="auto"/>
        <w:jc w:val="center"/>
        <w:rPr>
          <w:rFonts w:ascii="Palatino Linotype" w:hAnsi="Palatino Linotype"/>
          <w:b/>
          <w:sz w:val="28"/>
          <w:szCs w:val="28"/>
        </w:rPr>
      </w:pPr>
      <w:r w:rsidRPr="00175E2B">
        <w:rPr>
          <w:rFonts w:ascii="Palatino Linotype" w:hAnsi="Palatino Linotype"/>
          <w:b/>
          <w:sz w:val="28"/>
          <w:szCs w:val="28"/>
        </w:rPr>
        <w:t>Guest Conductor Workshop</w:t>
      </w:r>
    </w:p>
    <w:p w14:paraId="351F8445" w14:textId="7E4570BE" w:rsidR="00175E2B" w:rsidRDefault="00175E2B" w:rsidP="006F003B">
      <w:pPr>
        <w:spacing w:after="0" w:line="276" w:lineRule="auto"/>
        <w:jc w:val="center"/>
        <w:rPr>
          <w:rFonts w:ascii="Palatino Linotype" w:hAnsi="Palatino Linotype"/>
          <w:szCs w:val="28"/>
        </w:rPr>
      </w:pPr>
      <w:r>
        <w:rPr>
          <w:rFonts w:ascii="Palatino Linotype" w:hAnsi="Palatino Linotype"/>
          <w:szCs w:val="28"/>
        </w:rPr>
        <w:t>Thursday, February 18 – Saturday, February 20</w:t>
      </w:r>
    </w:p>
    <w:p w14:paraId="5A83684E" w14:textId="77777777" w:rsidR="00175E2B" w:rsidRDefault="00175E2B" w:rsidP="006F003B">
      <w:pPr>
        <w:spacing w:after="0" w:line="276" w:lineRule="auto"/>
        <w:jc w:val="center"/>
        <w:rPr>
          <w:rFonts w:ascii="Palatino Linotype" w:hAnsi="Palatino Linotype"/>
          <w:szCs w:val="28"/>
        </w:rPr>
      </w:pPr>
    </w:p>
    <w:p w14:paraId="49032541" w14:textId="1C0092C5" w:rsidR="00175E2B" w:rsidRPr="00175E2B" w:rsidRDefault="00175E2B" w:rsidP="006F003B">
      <w:pPr>
        <w:spacing w:after="0" w:line="276" w:lineRule="auto"/>
        <w:jc w:val="center"/>
        <w:rPr>
          <w:rFonts w:ascii="Palatino Linotype" w:hAnsi="Palatino Linotype"/>
          <w:b/>
          <w:sz w:val="28"/>
          <w:szCs w:val="28"/>
        </w:rPr>
      </w:pPr>
      <w:r w:rsidRPr="00175E2B">
        <w:rPr>
          <w:rFonts w:ascii="Palatino Linotype" w:hAnsi="Palatino Linotype"/>
          <w:b/>
          <w:sz w:val="28"/>
          <w:szCs w:val="28"/>
        </w:rPr>
        <w:t>Band Pre-MPA Concert</w:t>
      </w:r>
    </w:p>
    <w:p w14:paraId="20885AE3" w14:textId="714712EE" w:rsidR="006F003B" w:rsidRPr="00011AD2" w:rsidRDefault="00175E2B" w:rsidP="006F003B">
      <w:pPr>
        <w:spacing w:after="0" w:line="276" w:lineRule="auto"/>
        <w:jc w:val="center"/>
        <w:rPr>
          <w:rFonts w:ascii="Palatino Linotype" w:hAnsi="Palatino Linotype"/>
          <w:sz w:val="20"/>
          <w:szCs w:val="28"/>
        </w:rPr>
      </w:pPr>
      <w:r>
        <w:rPr>
          <w:rFonts w:ascii="Palatino Linotype" w:hAnsi="Palatino Linotype"/>
          <w:szCs w:val="28"/>
        </w:rPr>
        <w:t>Saturday, February 20, Ann Derflinger Auditorium, 4:00 PM</w:t>
      </w:r>
    </w:p>
    <w:p w14:paraId="2F4CF88E" w14:textId="700D0AB2" w:rsidR="006F003B" w:rsidRPr="00011AD2" w:rsidRDefault="006F003B" w:rsidP="006F003B">
      <w:pPr>
        <w:spacing w:after="0" w:line="276" w:lineRule="auto"/>
        <w:jc w:val="right"/>
        <w:rPr>
          <w:rFonts w:ascii="Palatino Linotype" w:hAnsi="Palatino Linotype"/>
          <w:sz w:val="20"/>
          <w:szCs w:val="28"/>
        </w:rPr>
      </w:pPr>
    </w:p>
    <w:sectPr w:rsidR="006F003B" w:rsidRPr="00011AD2" w:rsidSect="00C44F5C">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949A2" w14:textId="77777777" w:rsidR="00817EA1" w:rsidRDefault="00817EA1" w:rsidP="008C799E">
      <w:pPr>
        <w:spacing w:after="0"/>
      </w:pPr>
      <w:r>
        <w:separator/>
      </w:r>
    </w:p>
  </w:endnote>
  <w:endnote w:type="continuationSeparator" w:id="0">
    <w:p w14:paraId="4A3A3762" w14:textId="77777777" w:rsidR="00817EA1" w:rsidRDefault="00817EA1" w:rsidP="008C79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FFDE6" w14:textId="77777777" w:rsidR="008C799E" w:rsidRDefault="008C7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1E20B" w14:textId="77777777" w:rsidR="008C799E" w:rsidRDefault="008C7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00245" w14:textId="77777777" w:rsidR="008C799E" w:rsidRDefault="008C7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93B26" w14:textId="77777777" w:rsidR="00817EA1" w:rsidRDefault="00817EA1" w:rsidP="008C799E">
      <w:pPr>
        <w:spacing w:after="0"/>
      </w:pPr>
      <w:r>
        <w:separator/>
      </w:r>
    </w:p>
  </w:footnote>
  <w:footnote w:type="continuationSeparator" w:id="0">
    <w:p w14:paraId="4EEDDD18" w14:textId="77777777" w:rsidR="00817EA1" w:rsidRDefault="00817EA1" w:rsidP="008C799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790ED" w14:textId="77777777" w:rsidR="008C799E" w:rsidRDefault="00817EA1">
    <w:pPr>
      <w:pStyle w:val="Header"/>
    </w:pPr>
    <w:r>
      <w:rPr>
        <w:noProof/>
        <w:lang w:eastAsia="en-US"/>
      </w:rPr>
      <w:pict w14:anchorId="63F74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4.2pt;height:529.5pt;z-index:-251657216;mso-wrap-edited:f;mso-position-horizontal:center;mso-position-horizontal-relative:margin;mso-position-vertical:center;mso-position-vertical-relative:margin" wrapcoords="-30 0 -30 21538 21600 21538 21600 0 -30 0">
          <v:imagedata r:id="rId1" o:title="WP Band Logo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BEB6D" w14:textId="77777777" w:rsidR="008C799E" w:rsidRDefault="00817EA1">
    <w:pPr>
      <w:pStyle w:val="Header"/>
    </w:pPr>
    <w:r>
      <w:rPr>
        <w:noProof/>
        <w:lang w:eastAsia="en-US"/>
      </w:rPr>
      <w:pict w14:anchorId="21296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24.2pt;height:529.5pt;z-index:-251658240;mso-wrap-edited:f;mso-position-horizontal:center;mso-position-horizontal-relative:margin;mso-position-vertical:center;mso-position-vertical-relative:margin" wrapcoords="-30 0 -30 21538 21600 21538 21600 0 -30 0">
          <v:imagedata r:id="rId1" o:title="WP Band Logo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3C2F" w14:textId="77777777" w:rsidR="008C799E" w:rsidRDefault="00817EA1">
    <w:pPr>
      <w:pStyle w:val="Header"/>
    </w:pPr>
    <w:r>
      <w:rPr>
        <w:noProof/>
        <w:lang w:eastAsia="en-US"/>
      </w:rPr>
      <w:pict w14:anchorId="4C8D1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24.2pt;height:529.5pt;z-index:-251656192;mso-wrap-edited:f;mso-position-horizontal:center;mso-position-horizontal-relative:margin;mso-position-vertical:center;mso-position-vertical-relative:margin" wrapcoords="-30 0 -30 21538 21600 21538 21600 0 -30 0">
          <v:imagedata r:id="rId1" o:title="WP Band Logo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B329E"/>
    <w:multiLevelType w:val="hybridMultilevel"/>
    <w:tmpl w:val="4ECC64A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DCC4385"/>
    <w:multiLevelType w:val="hybridMultilevel"/>
    <w:tmpl w:val="69568AB6"/>
    <w:lvl w:ilvl="0" w:tplc="3A9A8D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0D"/>
    <w:rsid w:val="00011AD2"/>
    <w:rsid w:val="00097027"/>
    <w:rsid w:val="001059EF"/>
    <w:rsid w:val="0014620E"/>
    <w:rsid w:val="00175E2B"/>
    <w:rsid w:val="001777EA"/>
    <w:rsid w:val="001E3030"/>
    <w:rsid w:val="001E5C31"/>
    <w:rsid w:val="00255915"/>
    <w:rsid w:val="00256C5D"/>
    <w:rsid w:val="00291710"/>
    <w:rsid w:val="002C1451"/>
    <w:rsid w:val="00336E61"/>
    <w:rsid w:val="00345EA5"/>
    <w:rsid w:val="003F1A63"/>
    <w:rsid w:val="004635E4"/>
    <w:rsid w:val="00465008"/>
    <w:rsid w:val="00475BAF"/>
    <w:rsid w:val="004D765D"/>
    <w:rsid w:val="004F5582"/>
    <w:rsid w:val="005E0D0D"/>
    <w:rsid w:val="006469C0"/>
    <w:rsid w:val="00654B8F"/>
    <w:rsid w:val="00692ABA"/>
    <w:rsid w:val="0069401C"/>
    <w:rsid w:val="006B3325"/>
    <w:rsid w:val="006C27AD"/>
    <w:rsid w:val="006F003B"/>
    <w:rsid w:val="00711D65"/>
    <w:rsid w:val="0073305E"/>
    <w:rsid w:val="007518E6"/>
    <w:rsid w:val="007F31B3"/>
    <w:rsid w:val="0081008C"/>
    <w:rsid w:val="00816245"/>
    <w:rsid w:val="00817520"/>
    <w:rsid w:val="00817EA1"/>
    <w:rsid w:val="008261F7"/>
    <w:rsid w:val="008921D6"/>
    <w:rsid w:val="00892F94"/>
    <w:rsid w:val="008A42C8"/>
    <w:rsid w:val="008C799E"/>
    <w:rsid w:val="008D1C5A"/>
    <w:rsid w:val="008F5E9B"/>
    <w:rsid w:val="00906701"/>
    <w:rsid w:val="0097283E"/>
    <w:rsid w:val="0098169C"/>
    <w:rsid w:val="00A261B7"/>
    <w:rsid w:val="00A347BF"/>
    <w:rsid w:val="00B400DE"/>
    <w:rsid w:val="00B501A5"/>
    <w:rsid w:val="00B705FB"/>
    <w:rsid w:val="00BE3275"/>
    <w:rsid w:val="00BF19C8"/>
    <w:rsid w:val="00C40D93"/>
    <w:rsid w:val="00C44F5C"/>
    <w:rsid w:val="00C94FD5"/>
    <w:rsid w:val="00CB2BF8"/>
    <w:rsid w:val="00CC0563"/>
    <w:rsid w:val="00CC7DBC"/>
    <w:rsid w:val="00D05F91"/>
    <w:rsid w:val="00D13FAD"/>
    <w:rsid w:val="00D572FE"/>
    <w:rsid w:val="00D75326"/>
    <w:rsid w:val="00DB79D4"/>
    <w:rsid w:val="00DF139E"/>
    <w:rsid w:val="00E02401"/>
    <w:rsid w:val="00F62AE1"/>
    <w:rsid w:val="00F71EC8"/>
    <w:rsid w:val="00FA4BD7"/>
    <w:rsid w:val="00FF4E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40D57231"/>
  <w15:docId w15:val="{936520B9-1D9E-4550-872E-297AFA41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EastAsia" w:hAnsi="Garamond" w:cs="Times New Roman"/>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99E"/>
    <w:pPr>
      <w:tabs>
        <w:tab w:val="center" w:pos="4320"/>
        <w:tab w:val="right" w:pos="8640"/>
      </w:tabs>
      <w:spacing w:after="0"/>
    </w:pPr>
  </w:style>
  <w:style w:type="character" w:customStyle="1" w:styleId="HeaderChar">
    <w:name w:val="Header Char"/>
    <w:basedOn w:val="DefaultParagraphFont"/>
    <w:link w:val="Header"/>
    <w:uiPriority w:val="99"/>
    <w:rsid w:val="008C799E"/>
  </w:style>
  <w:style w:type="paragraph" w:styleId="Footer">
    <w:name w:val="footer"/>
    <w:basedOn w:val="Normal"/>
    <w:link w:val="FooterChar"/>
    <w:uiPriority w:val="99"/>
    <w:unhideWhenUsed/>
    <w:rsid w:val="008C799E"/>
    <w:pPr>
      <w:tabs>
        <w:tab w:val="center" w:pos="4320"/>
        <w:tab w:val="right" w:pos="8640"/>
      </w:tabs>
      <w:spacing w:after="0"/>
    </w:pPr>
  </w:style>
  <w:style w:type="character" w:customStyle="1" w:styleId="FooterChar">
    <w:name w:val="Footer Char"/>
    <w:basedOn w:val="DefaultParagraphFont"/>
    <w:link w:val="Footer"/>
    <w:uiPriority w:val="99"/>
    <w:rsid w:val="008C799E"/>
  </w:style>
  <w:style w:type="paragraph" w:styleId="ListParagraph">
    <w:name w:val="List Paragraph"/>
    <w:basedOn w:val="Normal"/>
    <w:uiPriority w:val="34"/>
    <w:qFormat/>
    <w:rsid w:val="007F31B3"/>
    <w:pPr>
      <w:ind w:left="720"/>
      <w:contextualSpacing/>
    </w:pPr>
  </w:style>
  <w:style w:type="paragraph" w:styleId="BalloonText">
    <w:name w:val="Balloon Text"/>
    <w:basedOn w:val="Normal"/>
    <w:link w:val="BalloonTextChar"/>
    <w:uiPriority w:val="99"/>
    <w:semiHidden/>
    <w:unhideWhenUsed/>
    <w:rsid w:val="006B33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0132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Grand Ledge High School</Company>
  <LinksUpToDate>false</LinksUpToDate>
  <CharactersWithSpaces>10850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Blackmer</dc:creator>
  <cp:keywords/>
  <dc:description/>
  <cp:lastModifiedBy>Blackmer, Christopher M.</cp:lastModifiedBy>
  <cp:revision>40</cp:revision>
  <cp:lastPrinted>2015-12-10T12:43:00Z</cp:lastPrinted>
  <dcterms:created xsi:type="dcterms:W3CDTF">2015-09-19T00:04:00Z</dcterms:created>
  <dcterms:modified xsi:type="dcterms:W3CDTF">2015-12-10T12:43:00Z</dcterms:modified>
</cp:coreProperties>
</file>